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9 (2023) 46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60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28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526" w:after="0"/>
              <w:ind w:left="2" w:right="432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Deep learning methods for biotic and abiotic stresses detection and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classi</w:t>
            </w:r>
            <w:r>
              <w:rPr>
                <w:rFonts w:ascii="fb" w:hAnsi="fb" w:eastAsia="fb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cation in fruits and vegetables: State of the art and perspectives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102" w:after="0"/>
        <w:ind w:left="2" w:right="43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Sèton Calmette Ariane Houetohossou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Vinasetan Ratheil Houndji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Castro Gbêmêmali Hounmenou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Rachidatou Sikirou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Romain Lucas Glele Kakaï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</w:p>
    <w:p>
      <w:pPr>
        <w:autoSpaceDN w:val="0"/>
        <w:autoSpaceDE w:val="0"/>
        <w:widowControl/>
        <w:spacing w:line="172" w:lineRule="exact" w:before="102" w:after="230"/>
        <w:ind w:left="2" w:right="100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Laboratoire de Biomathématiques et d'Estimations Forestières, Faculty of Agronomic Sciences, University of Abomey-Calavi, 04 BP 1525, Cotonou, Benin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Institut de Formation et de Recherche en Informatique, University of Abomey-Calavi, 01 BP 526, Cotonou, Benin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Laboratoire de Défense des Cultures, Centre de Recherches Agricoles d'Agonkanmey, Institut National des Recherches Agricoles du Bénin (INRAB), 01 BP 884, Cotonou, Benin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2112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092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2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30"/>
        </w:trPr>
        <w:tc>
          <w:tcPr>
            <w:tcW w:type="dxa" w:w="3290"/>
            <w:gridSpan w:val="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100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 September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21 July 2023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8 August 2023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10 August 2023</w:t>
            </w:r>
          </w:p>
        </w:tc>
        <w:tc>
          <w:tcPr>
            <w:tcW w:type="dxa" w:w="709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2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 (DL), a type of Machine Learning, has gained signi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cant interest in many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elds, including agricul-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ture. This paper aims to shed light on deep learning techniques used in agriculture for abiotic and biotic stress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detection in fruits and vegetables, their bene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ts, and the challenges faced by users. Scienti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 papers were col-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lected from Web of Science, Scopus, Google Scholar, Springer, and Directory of Open Access Journals (DOAJ)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using combinations of speci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 keywords such as:</w:t>
            </w:r>
            <w:r>
              <w:rPr>
                <w:w w:val="102.4728570665632"/>
                <w:rFonts w:ascii="20" w:hAnsi="20" w:eastAsia="20"/>
                <w:b w:val="0"/>
                <w:i w:val="0"/>
                <w:color w:val="221F1F"/>
                <w:sz w:val="14"/>
              </w:rPr>
              <w:t>’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</w:t>
            </w:r>
            <w:r>
              <w:rPr>
                <w:w w:val="102.4728570665632"/>
                <w:rFonts w:ascii="20" w:hAnsi="20" w:eastAsia="20"/>
                <w:b w:val="0"/>
                <w:i w:val="0"/>
                <w:color w:val="221F1F"/>
                <w:sz w:val="14"/>
              </w:rPr>
              <w:t>’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OR</w:t>
            </w:r>
            <w:r>
              <w:rPr>
                <w:w w:val="102.4728570665632"/>
                <w:rFonts w:ascii="20" w:hAnsi="20" w:eastAsia="20"/>
                <w:b w:val="0"/>
                <w:i w:val="0"/>
                <w:color w:val="221F1F"/>
                <w:sz w:val="14"/>
              </w:rPr>
              <w:t>’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Arti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cial Intelligence</w:t>
            </w:r>
            <w:r>
              <w:rPr>
                <w:w w:val="102.4728570665632"/>
                <w:rFonts w:ascii="20" w:hAnsi="20" w:eastAsia="20"/>
                <w:b w:val="0"/>
                <w:i w:val="0"/>
                <w:color w:val="221F1F"/>
                <w:sz w:val="14"/>
              </w:rPr>
              <w:t>’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in combination with</w:t>
            </w:r>
          </w:p>
        </w:tc>
      </w:tr>
      <w:tr>
        <w:trPr>
          <w:trHeight w:hRule="exact" w:val="1302"/>
        </w:trPr>
        <w:tc>
          <w:tcPr>
            <w:tcW w:type="dxa" w:w="3290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230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Prediction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Fruits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Vegetables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Stress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Agricultural yield</w:t>
            </w:r>
          </w:p>
        </w:tc>
        <w:tc>
          <w:tcPr>
            <w:tcW w:type="dxa" w:w="709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fruit disease</w:t>
            </w:r>
            <w:r>
              <w:rPr>
                <w:w w:val="102.4728570665632"/>
                <w:rFonts w:ascii="20" w:hAnsi="20" w:eastAsia="20"/>
                <w:b w:val="0"/>
                <w:i w:val="0"/>
                <w:color w:val="221F1F"/>
                <w:sz w:val="14"/>
              </w:rPr>
              <w:t>’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, vegetable disease</w:t>
            </w:r>
            <w:r>
              <w:rPr>
                <w:w w:val="102.4728570665632"/>
                <w:rFonts w:ascii="20" w:hAnsi="20" w:eastAsia="20"/>
                <w:b w:val="0"/>
                <w:i w:val="0"/>
                <w:color w:val="221F1F"/>
                <w:sz w:val="14"/>
              </w:rPr>
              <w:t>’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,</w:t>
            </w:r>
            <w:r>
              <w:rPr>
                <w:w w:val="102.4728570665632"/>
                <w:rFonts w:ascii="20" w:hAnsi="20" w:eastAsia="20"/>
                <w:b w:val="0"/>
                <w:i w:val="0"/>
                <w:color w:val="221F1F"/>
                <w:sz w:val="14"/>
              </w:rPr>
              <w:t xml:space="preserve"> ‘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fruit stress', OR</w:t>
            </w:r>
            <w:r>
              <w:rPr>
                <w:w w:val="102.4728570665632"/>
                <w:rFonts w:ascii="20" w:hAnsi="20" w:eastAsia="20"/>
                <w:b w:val="0"/>
                <w:i w:val="0"/>
                <w:color w:val="221F1F"/>
                <w:sz w:val="14"/>
              </w:rPr>
              <w:t xml:space="preserve"> ‘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vegetable stress' following PRISMA guidelines. From the initial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818 papers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ed using the keywords, 132 were reviewed after excluding books, reviews, and the irrelevant.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 recovered scienti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 papers were from 2003 to 2022; 93 % addressed biotic stress on fruits and vegetables.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most common biotic stresses on species are fungal diseases (grey spots, brown spots, black spots, downy mildew,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powdery mildew, and anthracnose). Few studies were interested in abiotic stresses (nutrient de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ciency, water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stress, light intensity, and heavy metal contamination). Deep Learning and Convolutional Neural Networks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were the most used keywords, with GoogleNet (18.28%), ResNet50 (16.67%), and VGG16 (16.67%) as the most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3290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used architectures. Fifty-two percent of the data used to compile these models come from the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 xml:space="preserve"> 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elds, followed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by data obtained online. Precision problems due to unbalanced classes and the small size of some databases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were also analyzed. We provided the research gaps and some perspectives from the reviewed papers. Further re-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search works are required for a deep understanding of the use of machine learning techniques in fruit and veg-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etable studies: collection of large datasets according to different scenarios on fruit and vegetable diseases,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evaluation of the effect of climatic variability on the fruit and vegetable yield using AI methods and more abiotic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stress studies.</w:t>
      </w:r>
    </w:p>
    <w:p>
      <w:pPr>
        <w:autoSpaceDN w:val="0"/>
        <w:autoSpaceDE w:val="0"/>
        <w:widowControl/>
        <w:spacing w:line="192" w:lineRule="exact" w:before="0" w:after="0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2023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8" w:lineRule="exact" w:before="786" w:after="184"/>
        <w:ind w:left="2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5"/>
        <w:gridCol w:w="1735"/>
        <w:gridCol w:w="1735"/>
        <w:gridCol w:w="1735"/>
        <w:gridCol w:w="1735"/>
        <w:gridCol w:w="1735"/>
      </w:tblGrid>
      <w:tr>
        <w:trPr>
          <w:trHeight w:hRule="exact" w:val="226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7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Introduction. . . . . . . . . . . . . . . . . . . .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0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47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97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Clari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of concepts and terminologies . . . . . .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48</w:t>
            </w:r>
          </w:p>
        </w:tc>
      </w:tr>
      <w:tr>
        <w:trPr>
          <w:trHeight w:hRule="exact" w:val="200"/>
        </w:trPr>
        <w:tc>
          <w:tcPr>
            <w:tcW w:type="dxa" w:w="3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8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2.1.</w:t>
            </w:r>
          </w:p>
        </w:tc>
        <w:tc>
          <w:tcPr>
            <w:tcW w:type="dxa" w:w="9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History of deep learning . . . . . . . . . . .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48</w:t>
            </w:r>
          </w:p>
        </w:tc>
      </w:tr>
      <w:tr>
        <w:trPr>
          <w:trHeight w:hRule="exact" w:val="190"/>
        </w:trPr>
        <w:tc>
          <w:tcPr>
            <w:tcW w:type="dxa" w:w="1735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2.2.</w:t>
            </w:r>
          </w:p>
        </w:tc>
        <w:tc>
          <w:tcPr>
            <w:tcW w:type="dxa" w:w="1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 architectures</w:t>
            </w:r>
          </w:p>
        </w:tc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48</w:t>
            </w:r>
          </w:p>
        </w:tc>
      </w:tr>
      <w:tr>
        <w:trPr>
          <w:trHeight w:hRule="exact" w:val="192"/>
        </w:trPr>
        <w:tc>
          <w:tcPr>
            <w:tcW w:type="dxa" w:w="1735"/>
            <w:vMerge/>
            <w:tcBorders/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2.2.1.</w:t>
            </w:r>
          </w:p>
        </w:tc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Importance of optimization techniques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48</w:t>
            </w:r>
          </w:p>
        </w:tc>
      </w:tr>
      <w:tr>
        <w:trPr>
          <w:trHeight w:hRule="exact" w:val="192"/>
        </w:trPr>
        <w:tc>
          <w:tcPr>
            <w:tcW w:type="dxa" w:w="1735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2.3.</w:t>
            </w:r>
          </w:p>
        </w:tc>
        <w:tc>
          <w:tcPr>
            <w:tcW w:type="dxa" w:w="9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Plants abiotic and biotic stresses . . . . . . .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48</w:t>
            </w:r>
          </w:p>
        </w:tc>
      </w:tr>
      <w:tr>
        <w:trPr>
          <w:trHeight w:hRule="exact" w:val="186"/>
        </w:trPr>
        <w:tc>
          <w:tcPr>
            <w:tcW w:type="dxa" w:w="1735"/>
            <w:vMerge/>
            <w:tcBorders/>
          </w:tcPr>
          <w:p/>
        </w:tc>
        <w:tc>
          <w:tcPr>
            <w:tcW w:type="dxa" w:w="97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Methodology . . . . . . . . . . . . . . . . . . .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48</w:t>
            </w:r>
          </w:p>
        </w:tc>
      </w:tr>
      <w:tr>
        <w:trPr>
          <w:trHeight w:hRule="exact" w:val="196"/>
        </w:trPr>
        <w:tc>
          <w:tcPr>
            <w:tcW w:type="dxa" w:w="378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58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</w:t>
            </w:r>
          </w:p>
        </w:tc>
        <w:tc>
          <w:tcPr>
            <w:tcW w:type="dxa" w:w="9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Description of the research strategy . . . . . .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48</w:t>
            </w:r>
          </w:p>
        </w:tc>
      </w:tr>
      <w:tr>
        <w:trPr>
          <w:trHeight w:hRule="exact" w:val="193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3.2.</w:t>
            </w:r>
          </w:p>
        </w:tc>
        <w:tc>
          <w:tcPr>
            <w:tcW w:type="dxa" w:w="9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nition of the research questions . . . . . .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49</w:t>
            </w:r>
          </w:p>
        </w:tc>
      </w:tr>
      <w:tr>
        <w:trPr>
          <w:trHeight w:hRule="exact" w:val="191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</w:t>
            </w:r>
          </w:p>
        </w:tc>
        <w:tc>
          <w:tcPr>
            <w:tcW w:type="dxa" w:w="9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Literature synthesis and analysis . . . . . . . . . . . . . . . . . . . . . . . . . . . . . . . . . . . . . . . . . . . . . . . . . 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50</w:t>
            </w:r>
          </w:p>
        </w:tc>
      </w:tr>
      <w:tr>
        <w:trPr>
          <w:trHeight w:hRule="exact" w:val="496"/>
        </w:trPr>
        <w:tc>
          <w:tcPr>
            <w:tcW w:type="dxa" w:w="1735"/>
            <w:vMerge/>
            <w:tcBorders>
              <w:bottom w:sz="2.399999999999636" w:val="single" w:color="#221F1F"/>
            </w:tcBorders>
          </w:tcPr>
          <w:p/>
        </w:tc>
        <w:tc>
          <w:tcPr>
            <w:tcW w:type="dxa" w:w="9720"/>
            <w:gridSpan w:val="4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Results and discussion . . . . . . . . . . . . . . . . . . . . . . . . . . . . . . . . . . . . . . . . . . . . . . . . . . . . . . . . . .</w:t>
            </w:r>
          </w:p>
        </w:tc>
        <w:tc>
          <w:tcPr>
            <w:tcW w:type="dxa" w:w="280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50</w:t>
            </w:r>
          </w:p>
        </w:tc>
      </w:tr>
    </w:tbl>
    <w:p>
      <w:pPr>
        <w:autoSpaceDN w:val="0"/>
        <w:autoSpaceDE w:val="0"/>
        <w:widowControl/>
        <w:spacing w:line="158" w:lineRule="exact" w:before="38" w:after="0"/>
        <w:ind w:left="108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ariane.houetohossou@labef-uac.org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(S.C.A. Houetohossou).</w:t>
      </w:r>
    </w:p>
    <w:p>
      <w:pPr>
        <w:autoSpaceDN w:val="0"/>
        <w:autoSpaceDE w:val="0"/>
        <w:widowControl/>
        <w:spacing w:line="172" w:lineRule="exact" w:before="21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 xml:space="preserve">https://doi.org/10.1016/j.aiia.2023.08.001 </w:t>
          </w:r>
        </w:hyperlink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2023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68"/>
        </w:trPr>
        <w:tc>
          <w:tcPr>
            <w:tcW w:type="dxa" w:w="64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S.C.A. Houetohossou, V.R. Houndji, C.G. Hounmenou et al.</w:t>
            </w:r>
          </w:p>
        </w:tc>
        <w:tc>
          <w:tcPr>
            <w:tcW w:type="dxa" w:w="39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9 (2023) 46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60</w:t>
            </w:r>
          </w:p>
        </w:tc>
      </w:tr>
      <w:tr>
        <w:trPr>
          <w:trHeight w:hRule="exact" w:val="28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14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Bibliometric analysis of keywords. . . . . . . . .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0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50</w:t>
            </w:r>
          </w:p>
        </w:tc>
      </w:tr>
      <w:tr>
        <w:trPr>
          <w:trHeight w:hRule="exact" w:val="20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4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4.2.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RQ1:What is the objective behind the use of the DL or AI techniques?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51</w:t>
            </w:r>
          </w:p>
        </w:tc>
      </w:tr>
      <w:tr>
        <w:trPr>
          <w:trHeight w:hRule="exact" w:val="20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14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4.3.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RQ2: What are the species of fruits and vegetables considered?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8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51</w:t>
            </w:r>
          </w:p>
        </w:tc>
      </w:tr>
      <w:tr>
        <w:trPr>
          <w:trHeight w:hRule="exact" w:val="18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4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4.4.</w:t>
            </w:r>
          </w:p>
        </w:tc>
        <w:tc>
          <w:tcPr>
            <w:tcW w:type="dxa" w:w="2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RQ3: What type of stress was studied?</w:t>
            </w:r>
          </w:p>
        </w:tc>
        <w:tc>
          <w:tcPr>
            <w:tcW w:type="dxa" w:w="65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52</w:t>
            </w:r>
          </w:p>
        </w:tc>
      </w:tr>
      <w:tr>
        <w:trPr>
          <w:trHeight w:hRule="exact" w:val="20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14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4.5.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RQ4: What are the type and the source of data used?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52</w:t>
            </w:r>
          </w:p>
        </w:tc>
      </w:tr>
      <w:tr>
        <w:trPr>
          <w:trHeight w:hRule="exact" w:val="18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4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4.6.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RQ5: What is the countries-wise distribution of the self made-data?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52</w:t>
            </w:r>
          </w:p>
        </w:tc>
      </w:tr>
      <w:tr>
        <w:trPr>
          <w:trHeight w:hRule="exact" w:val="20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4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4.7.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RQ6: What models were used? . . . . . . . . . .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52</w:t>
            </w:r>
          </w:p>
        </w:tc>
      </w:tr>
      <w:tr>
        <w:trPr>
          <w:trHeight w:hRule="exact" w:val="180"/>
        </w:trPr>
        <w:tc>
          <w:tcPr>
            <w:tcW w:type="dxa" w:w="13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4.7.1.</w:t>
            </w:r>
          </w:p>
        </w:tc>
        <w:tc>
          <w:tcPr>
            <w:tcW w:type="dxa" w:w="8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2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Classical machine learning algorithms for stress detection in fruits and vegetables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52</w:t>
            </w:r>
          </w:p>
        </w:tc>
      </w:tr>
      <w:tr>
        <w:trPr>
          <w:trHeight w:hRule="exact" w:val="200"/>
        </w:trPr>
        <w:tc>
          <w:tcPr>
            <w:tcW w:type="dxa" w:w="13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4.7.2.</w:t>
            </w:r>
          </w:p>
        </w:tc>
        <w:tc>
          <w:tcPr>
            <w:tcW w:type="dxa" w:w="8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2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 approaches . . . . . . . .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53</w:t>
            </w:r>
          </w:p>
        </w:tc>
      </w:tr>
      <w:tr>
        <w:trPr>
          <w:trHeight w:hRule="exact" w:val="20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14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4.8.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RQ7: What are the hyper-parameters used to implement the models?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55</w:t>
            </w:r>
          </w:p>
        </w:tc>
      </w:tr>
      <w:tr>
        <w:trPr>
          <w:trHeight w:hRule="exact" w:val="18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4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4.9.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RQ8: What are the evaluation metrics? . . . . . .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55</w:t>
            </w:r>
          </w:p>
        </w:tc>
      </w:tr>
      <w:tr>
        <w:trPr>
          <w:trHeight w:hRule="exact" w:val="20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6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4.10.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176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RQ9: What are the performances achieved?. . . .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0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56</w:t>
            </w:r>
          </w:p>
        </w:tc>
      </w:tr>
      <w:tr>
        <w:trPr>
          <w:trHeight w:hRule="exact" w:val="180"/>
        </w:trPr>
        <w:tc>
          <w:tcPr>
            <w:tcW w:type="dxa" w:w="8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62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4.11.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176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RQ10: What are the gaps and perspectives . . . .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56</w:t>
            </w:r>
          </w:p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5.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</w:t>
            </w:r>
          </w:p>
        </w:tc>
        <w:tc>
          <w:tcPr>
            <w:tcW w:type="dxa" w:w="8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58</w:t>
            </w:r>
          </w:p>
        </w:tc>
      </w:tr>
      <w:tr>
        <w:trPr>
          <w:trHeight w:hRule="exact" w:val="180"/>
        </w:trPr>
        <w:tc>
          <w:tcPr>
            <w:tcW w:type="dxa" w:w="1009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Funding . . . . . . . . . . . . . . . . . . . . . . . . . . . . . . . . . . . . . . . . . . . . . . . . . . . . . . . . . . . . . . . . . . .</w:t>
            </w:r>
          </w:p>
        </w:tc>
        <w:tc>
          <w:tcPr>
            <w:tcW w:type="dxa" w:w="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58</w:t>
            </w:r>
          </w:p>
        </w:tc>
      </w:tr>
      <w:tr>
        <w:trPr>
          <w:trHeight w:hRule="exact" w:val="356"/>
        </w:trPr>
        <w:tc>
          <w:tcPr>
            <w:tcW w:type="dxa" w:w="10098"/>
            <w:gridSpan w:val="6"/>
            <w:tcBorders>
              <w:bottom w:sz="1.600000000000136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 . . . . . . . . . . . . . . . . . . . . . . . . . . . . . . . . . . . . . . . . . . . . . . . . . . . . . . . . . . . . . . . . . .</w:t>
            </w:r>
          </w:p>
        </w:tc>
        <w:tc>
          <w:tcPr>
            <w:tcW w:type="dxa" w:w="284"/>
            <w:tcBorders>
              <w:bottom w:sz="1.6000000000001364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58</w:t>
            </w:r>
          </w:p>
        </w:tc>
      </w:tr>
      <w:tr>
        <w:trPr>
          <w:trHeight w:hRule="exact" w:val="872"/>
        </w:trPr>
        <w:tc>
          <w:tcPr>
            <w:tcW w:type="dxa" w:w="1318"/>
            <w:gridSpan w:val="3"/>
            <w:tcBorders>
              <w:top w:sz="1.600000000000136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64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9064"/>
            <w:gridSpan w:val="4"/>
            <w:tcBorders>
              <w:top w:sz="1.6000000000001364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66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learning has become popular in recent years thanks to three main as-</w:t>
            </w:r>
          </w:p>
        </w:tc>
      </w:tr>
    </w:tbl>
    <w:p>
      <w:pPr>
        <w:autoSpaceDN w:val="0"/>
        <w:autoSpaceDE w:val="0"/>
        <w:widowControl/>
        <w:spacing w:line="196" w:lineRule="exact" w:before="6" w:after="12"/>
        <w:ind w:left="0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pects: the ever-increasing power of computers, which allows the crea-</w:t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Fruits and vegetables contain dietary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ber, which helps to lower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risk of cardiovascular disease and obesity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Slavin and Lloyd,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 provide vitamins, particularly C and A, and minerals essential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human well-being. For example, 100 g of fruit contains 2 to 14.8 g of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etary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ber, 61 to 89.1 g of water, and 90 to 646 Kcal of energy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Slavin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Lloyd,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Despite their importance to human life, many stress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factors induce a considerable loss of their productivity. Stressors include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biotic factors caused by living organisms such as viruses, bacteria, fungi,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parasites, and abiotic factors, caused by non-living organisms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light intensity, water quantity, 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and other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mental and climate factors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Goncalves et al.,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instance, early blight is one of the most common diseases on toma-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toes and can cause severe yield losses and many fruit lesions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Blancard,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Brahimi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Likewise, wilting of Solanaceae, namely 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mato, pepper, potato, and eggplant, is a genuine concern for farmers; 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mato wilt can cause losses up to 100%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Sikirou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As abiotic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stress, weak or high light can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affect crop physiology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morphology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Furthermore, when irrigation is minimal,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plants are exposed to high water stress, they will die without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any possibility of recovery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Wakamori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Likewise, nutrient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 can cause many diseases that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affect plant yield.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instance,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in three major mineral elements of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be observed through blossom end rot (BER) for Calcium, green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yellow shoulder and mottled maturation for Potassium, and paler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green and uniform yellow or chlorosis on leaves for nitrogen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Tran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When diseases are not quickly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and treated ade-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quately, the production of hectares of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can be destroyed. Therefore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early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crop diseases and stress is essential for best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ductivity. Common stress and disease detection approaches focus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mainly on visual recognition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Ferentinos,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not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farmers have the experience to recognize disease symptoms to apply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appropriate treatment. Then, they call on experts who are not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ways available. In addition, visual recognition is a time-consuming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laborious task that often fails to meet recognition accuracy require-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Dutot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These errors lead to the abu-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sive use of pesticides, destroying the soil and harming consumers'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health. Thus, some approaches have been proposed to automate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diseases. Those approaches are based on machine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and computer vision that use handcrafted features extracted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 by experts. Thus, the learning is not fully autonomous due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dependence on handcrafted features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Breitenreiter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Brahimi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Deep Learning is an old concept based on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neural networks. It was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used in 1943 when Warren McCulloch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Walter Pitts published their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mathematical and computational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and training of neural networks with many hidden layers,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availability of big data and large datasets, and the possibility of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cloud computing. The functioning of biological neurons inspires ANN.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ANN consists of an input layer, one or more hidden layers, and an output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layer. Deep Learning consists of more than one hidden layer. Moreover,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hidden layers are of different types, such as convolutional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pooling layers. A DL system is self-teaching, learning by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ltering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 through many hidden layers. Due to its ability to extract raw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directly, DL is used to overcome the limitations of the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handcrafted feature extraction. Since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DL technique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introduced, many modi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cations have been made to achieve various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architectures. Identifying the different DL techniques used so far,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limitations, and the users' main issues is important. A certain number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papers did similar works. For instance,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Santos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provided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brief overview of DL applications in agriculture. They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several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DL architectures, including Deep Belief Networks (DBN), Fully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Networks (FCN), and Convolutional Neural Networks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(CNN). They then discussed the various applications of DL in agriculture,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including disease detection (focusing on 6 papers), crop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(4 papers), land cover (3 papers), and weed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(3 papers).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Similarly,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Paul 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proposed a review of agricultural advance-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 based on machine learning and computer vision techniques.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They focused on the details related to image acquisition and image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cessing techniques. They also presented the machine learning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niques commonly used, among which DL belongs.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Singh et al. (2018)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 reviewed recent works in which DL concepts were used for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stress phenotyping from digital images. The review compared DL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to other techniques in decision accuracy, data size require-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ments, and applicability in various scenarios. Despite all these works,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real challenges of using DL for stress detection in fruits and vegeta-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bles are missing in the literature. In addition, none of the authors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and DL to address both abiotic stress and parasitic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attacks in plants. The interest in focusing on biotic and abiotic stresses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plants is crucial since plants are designed to live in an environment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 these two types of stress interact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Atkinson and Urwin,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example, drought stress can expose plants to pathogens. Therefore,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focusing on the two types of stress would be an excellent asset for good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monitoring to improve crop yield. This paper provided an analysis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main stresses that face fruits and vegetables, the DL methods used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overcome them, their limitations, and some perspectives.</w:t>
      </w:r>
    </w:p>
    <w:p>
      <w:pPr>
        <w:autoSpaceDN w:val="0"/>
        <w:autoSpaceDE w:val="0"/>
        <w:widowControl/>
        <w:spacing w:line="206" w:lineRule="exact" w:before="1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rest of the paper is structured as follows.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clari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concepts and terminologies used in this paper. The methodology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described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then presents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their discussion with the perspectives,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concludes the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of the biological neuron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McCulloch and Pitts, 1943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Deep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work.</w:t>
      </w:r>
    </w:p>
    <w:p>
      <w:pPr>
        <w:autoSpaceDN w:val="0"/>
        <w:autoSpaceDE w:val="0"/>
        <w:widowControl/>
        <w:spacing w:line="158" w:lineRule="exact" w:before="27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47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S.C.A. Houetohossou, V.R. Houndji, C.G. Hounmenou et al.</w:t>
      </w:r>
    </w:p>
    <w:p>
      <w:pPr>
        <w:autoSpaceDN w:val="0"/>
        <w:autoSpaceDE w:val="0"/>
        <w:widowControl/>
        <w:spacing w:line="204" w:lineRule="exact" w:before="23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Clari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cation of concepts and terminologies</w:t>
      </w:r>
    </w:p>
    <w:p>
      <w:pPr>
        <w:autoSpaceDN w:val="0"/>
        <w:tabs>
          <w:tab w:pos="238" w:val="left"/>
        </w:tabs>
        <w:autoSpaceDE w:val="0"/>
        <w:widowControl/>
        <w:spacing w:line="214" w:lineRule="exact" w:before="198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section provides the history of the concept of Deep learning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brief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nition of the different terminologies considered.</w:t>
      </w:r>
    </w:p>
    <w:p>
      <w:pPr>
        <w:autoSpaceDN w:val="0"/>
        <w:autoSpaceDE w:val="0"/>
        <w:widowControl/>
        <w:spacing w:line="192" w:lineRule="exact" w:before="218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2.1. History of deep learning</w:t>
      </w:r>
    </w:p>
    <w:p>
      <w:pPr>
        <w:autoSpaceDN w:val="0"/>
        <w:autoSpaceDE w:val="0"/>
        <w:widowControl/>
        <w:spacing w:line="206" w:lineRule="exact" w:before="22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is a subset of Machine Learning (ML), an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telligence (AI)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 ML is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study that allows computers to learn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without being explicitly programmed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Samuel, 1959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Deep learning is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10" w:lineRule="exact" w:before="210" w:after="14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hand, the manual selection of the best hyperparameter values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complex, even for the most experienced data scientists. Thus,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are simple search algorithms, such as Grid Search or Random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Search, to explore the search space and retain the best-explored so-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lution. These simple algorithms are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if the number of possi-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ble combinations of hyperparameter values is quite limited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 space is simple. Still, their use becomes prohibitive for larger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more complex search spaces, as is the case for the most sophis-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ticated models. The problem of optimizing the hyperparameters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Machine Learning model is generally related to the optimization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82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built on arti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cial neural networks inspired by the human brain's func-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6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with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mixed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variables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(discrete/continuous).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Indeed,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some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tioning. The concept of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neurons was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used in 1943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McCulloch and Pitts, who showed that neurons could be combined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build a Turing machine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McCulloch and Pitts, 1943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work, successive layers are connected to learn concepts. The simplest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hyperparameters can take integer values, others real values, others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strings of characters. Moreover, it is only possible to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ciently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pute the gradients of the model performance (e.g., the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score) concerning the hyperparameters. Finally, the search space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5"/>
        <w:gridCol w:w="945"/>
        <w:gridCol w:w="945"/>
        <w:gridCol w:w="945"/>
        <w:gridCol w:w="945"/>
        <w:gridCol w:w="945"/>
        <w:gridCol w:w="945"/>
        <w:gridCol w:w="945"/>
        <w:gridCol w:w="945"/>
        <w:gridCol w:w="945"/>
        <w:gridCol w:w="945"/>
      </w:tblGrid>
      <w:tr>
        <w:trPr>
          <w:trHeight w:hRule="exact" w:val="182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networks have only two layers: an input and an output layer, each of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56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can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pretty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signi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cant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complex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if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number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which can have several hundred, thousands, or even millions of neu-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rons. As the number of neurons increases, so does the network's 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learn more and more abstract representations.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Rosenblatt (1958)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invented the perceptron, a formal neuron, the smallest possible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network, whose activation function is a step function called Linear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Threshold Function. The perceptron has many inputs and weights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each input. The perceptron has an algorithm that allows it to learn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weights of the information from a set of data with labels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Rosenblatt,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1958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Minsky and Papert showed that perceptrons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 limitations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Minsky and Papert, 1969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Thus, research on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networks was stopped for a decade. The following important milestone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multilayer perceptrons (MLPs) with the backpropagation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rithm introduced in 1985 by Ackley to revive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MLPs are neural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networks that aim to classify more complex data than a perceptron.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 this, the MLP examines each piece of data and updates the weight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each neuron in each layer of its network to best classify that database.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Later in 1988, Neocognitron, a hierarchical neural network capable of vi-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sual pattern recognition, was proposed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Fukushima, 1988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 with Backpropagation for document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 was developed by LeCun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LeCun et al., 1998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 so-called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neural network has at least two hidden layers (there can be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many as desired). Deep learning has been revolutionized since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2010s with the creation of several architectures.</w:t>
      </w:r>
    </w:p>
    <w:p>
      <w:pPr>
        <w:autoSpaceDN w:val="0"/>
        <w:autoSpaceDE w:val="0"/>
        <w:widowControl/>
        <w:spacing w:line="190" w:lineRule="exact" w:before="226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Deep learning architectures</w:t>
      </w:r>
    </w:p>
    <w:p>
      <w:pPr>
        <w:autoSpaceDN w:val="0"/>
        <w:autoSpaceDE w:val="0"/>
        <w:widowControl/>
        <w:spacing w:line="204" w:lineRule="exact" w:before="226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 of model architecture are an essential factor in im-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hyperparameters is high enough. Based on this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ection, this is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ideal application for optimization algorithms.</w:t>
      </w:r>
    </w:p>
    <w:p>
      <w:pPr>
        <w:autoSpaceDN w:val="0"/>
        <w:autoSpaceDE w:val="0"/>
        <w:widowControl/>
        <w:spacing w:line="192" w:lineRule="exact" w:before="2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 Plants abiotic and biotic stresses</w:t>
      </w:r>
    </w:p>
    <w:p>
      <w:pPr>
        <w:autoSpaceDN w:val="0"/>
        <w:autoSpaceDE w:val="0"/>
        <w:widowControl/>
        <w:spacing w:line="208" w:lineRule="exact" w:before="220" w:after="222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Stress can be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as any state of discomfort for the plant. Many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stressors, including abiotic and biotic factors, can slow or inhibit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development and growth. Biotic factors include diseases, infections,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pest attacks. Infections can be bacterial, fungal, or viral. Viral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eases are caused by viruses which are tiny micro-organisms with a ge-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nome composed of Deoxyribonucleic Acid (DNA) and Ribonucleic Acid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(RNA). They reproduce inside a living organism. Filamentous parasitic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fungi cause fungal diseases. These fungi are disseminated by spores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mycelium present in the soil and penetrate the plant organism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stomata or roots. They then appear as spots on fruits, leaves, or seedlings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cause wilting, leaf dieback, and root rot. In contrast, phytopatho-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genic bacteria cause bacterial diseases. These bacterias live as parasites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the plants and cause cankers and soft rots. Abiotic stress factors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clude drought (water stress), excessive watering (waterlogging),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treme temperatures (cold, frost, and heat), salinity, mineral toxicity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Verma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ciencies, and soil contamination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heavy metals such as cadmium and lead. In response to stress,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slow down their metabolism and decrease energy expenditure. Stress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reduces growth, photosynthesis, and therefore yield. When a plant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stressed, it prevents its normal development, and its yield can no longer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optimal.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proving the performance of models.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Deep Learning has ex-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Methodology</w:t>
      </w:r>
    </w:p>
    <w:p>
      <w:pPr>
        <w:autoSpaceDN w:val="0"/>
        <w:autoSpaceDE w:val="0"/>
        <w:widowControl/>
        <w:spacing w:line="204" w:lineRule="exact" w:before="6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perienced considerable modi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 up to the present day. Such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 include structural reformulation, regularization, nor-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malization, and parameter optimizations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Alzubaidi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These mainly occurred due to the reorganization of the processing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methodology was organized into three subsections.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scribed the research strategy, the second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the research ques-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tions, and the last presented the literature synthesis and statistical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unit and the development of novel blocks. In particular, the most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analyses.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novel results were performed using network depth. Some examples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Deep Learning architecture are AlexNet, ZefNet, Visual geometry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group (VGG), GoogLeNet, ResNet, Inception-V3, Inception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V4,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DenseNet, ResNet, Xception, Recurrent neural networks (RNN),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Long Short-Term Memory (LSTM), Gated Recurrent Units (GRU),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Autoencoders, Restricted Boltzmann Machines, Deep belief net-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410" w:val="left"/>
        </w:tabs>
        <w:autoSpaceDE w:val="0"/>
        <w:widowControl/>
        <w:spacing w:line="258" w:lineRule="exact" w:before="0" w:after="14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 Description of the research strategy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Scienti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articles were searched in databases such as Google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Scholar, Science Direct, Web of Science, Scopus, Springer, and Direc-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tory Of Open Access Journals (DOAJ). The following keywords were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used: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combination:</w:t>
      </w:r>
    </w:p>
    <w:p>
      <w:pPr>
        <w:autoSpaceDN w:val="0"/>
        <w:autoSpaceDE w:val="0"/>
        <w:widowControl/>
        <w:spacing w:line="198" w:lineRule="exact" w:before="8" w:after="12"/>
        <w:ind w:left="0" w:right="22" w:firstLine="0"/>
        <w:jc w:val="right"/>
      </w:pPr>
      <w:r>
        <w:rPr>
          <w:rFonts w:ascii="20" w:hAnsi="20" w:eastAsia="20"/>
          <w:b w:val="0"/>
          <w:i w:val="0"/>
          <w:color w:val="221F1F"/>
          <w:sz w:val="16"/>
        </w:rPr>
        <w:t>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with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fruit disease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vegetable disease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fruit stress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OR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vegeta-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2.2.1. Importance of optimization techniques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Machine Learning, optimization is done each time a model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trained: the learning algorithm optimizes the values of the model 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rameters to minimize the prediction error on the training dataset.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However, the hyperparameters are not optimized during training.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number of layers in a neural network, the number of neurons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 layer, etc., are hyperparameters that are not optimized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training. The choice of values for the hyperparameters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quality of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model, sometimes strongly. On the other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48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S.C.A. Houetohossou, V.R. Houndji, C.G. Hounmenou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screening the titles and abstracts, 363 other papers were excluded.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the content screening, we removed 50 irrelevant articles, 12 lit-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erature reviews, and 15 book chapters. Among the irrelevant articles,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address stress on species other than fruits and vegetables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or Deep Learning, while others refer to stress but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 not use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or Deep Learning methods. Before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cluding them from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selection, we checked references cited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systematic reviews, books, and articles on related topics. Finally, 132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articles were included in the study. Thirteen of the 132 articles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not free of charge. We have therefore used only their abstracts.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methodology described was inspired by the Preferred Systematic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views and Meta-Analyses (PRISMA) guidelines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Page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02" w:lineRule="exact" w:before="224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nition of the research questions</w:t>
      </w:r>
    </w:p>
    <w:p>
      <w:pPr>
        <w:autoSpaceDN w:val="0"/>
        <w:autoSpaceDE w:val="0"/>
        <w:widowControl/>
        <w:spacing w:line="210" w:lineRule="exact" w:before="202" w:after="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Research questions help to structure better the systematic literature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reviews. Our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concern was the objective behind using AI and DL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 to detect stress in fruits and vegetables. Then, we identify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species to which the techniques were applied and the type of stress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involved. Data being an essential element for any model, we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data's type, size, and source. We also looked at the countries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 the authors have installed experiments to collect the data.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addition, several algorithms and implementation frameworks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literature are used for given tasks. Thus, we have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them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selected studies. Moreover, we sought to determine the models'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summarizes it.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hyperparameters, performances, and evaluation metrics. Finally,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2239" cy="6451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2239" cy="645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PRISMA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 diagram of the selection process.</w:t>
      </w:r>
    </w:p>
    <w:p>
      <w:pPr>
        <w:autoSpaceDN w:val="0"/>
        <w:autoSpaceDE w:val="0"/>
        <w:widowControl/>
        <w:spacing w:line="158" w:lineRule="exact" w:before="17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S.C.A. Houetohossou, V.R. Houndji, C.G. Hounmenou et al.</w:t>
      </w:r>
    </w:p>
    <w:p>
      <w:pPr>
        <w:autoSpaceDN w:val="0"/>
        <w:autoSpaceDE w:val="0"/>
        <w:widowControl/>
        <w:spacing w:line="206" w:lineRule="exact" w:before="228" w:after="0"/>
        <w:ind w:left="2" w:right="17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have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the challenges that researchers and practitioners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face. An explicit reformulation of each research question is given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0" w:lineRule="exact" w:before="224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Literature synthesis and analysis</w:t>
      </w:r>
    </w:p>
    <w:p>
      <w:pPr>
        <w:autoSpaceDN w:val="0"/>
        <w:autoSpaceDE w:val="0"/>
        <w:widowControl/>
        <w:spacing w:line="208" w:lineRule="exact" w:before="22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literature synthesis was done in three parts.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part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cerns the bibliometric analysis and some general descriptive statistics.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VOSviewer was used for the network of the keywords co-occurrence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van Eck and Waltman,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VOSviewer provides a range of intuitive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visualization, mainly for analyzing bibliometric maps. The second part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focuses on the answers to the research questions. The occurrences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each response were used to calculate the frequencies. Similar terms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merged to make analysis easy. Some variables were analyzed 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gether to get insight from their study. Results were presented in tables,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pie charts, or bar charts. The data analysis was conducted in the Ana-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conda environment using the Spyder Notebook framework, with Py-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thon 3.9.12. The libraries used to synthesize data frames Figures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Pandas, Matplotlib and Numpy. We have also used the function: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ggplot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package: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ggplot2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Wickham,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of R software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 Core Team,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Furthermore, the geographical location of the collection sites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represented using QGis. The last part was synthesizing the gaps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ranking them based on their relevance and making recommendations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new studies.</w:t>
      </w:r>
    </w:p>
    <w:p>
      <w:pPr>
        <w:autoSpaceDN w:val="0"/>
        <w:autoSpaceDE w:val="0"/>
        <w:widowControl/>
        <w:spacing w:line="198" w:lineRule="exact" w:before="220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Results and discussion</w:t>
      </w:r>
    </w:p>
    <w:p>
      <w:pPr>
        <w:autoSpaceDN w:val="0"/>
        <w:autoSpaceDE w:val="0"/>
        <w:widowControl/>
        <w:spacing w:line="208" w:lineRule="exact" w:before="216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use of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intelligence in classifying and detecting biotic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abiotic stresses in fruits and vegetables is recent, as shown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papers in this area appeared in 2003, followed by 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paper in 2006. A rapid progression was observed from 2019 to 2021,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a peak of 34 papers in 2020. This increase is evidence of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searchers' interest in using AI and DL methods for early disease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as precision agriculture has become a necessity to face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challenges related to food security. Twelve papers were published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January 2022 to July 2022. Most of the papers are journal articles.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Conference proceedings account for about 36% of the total number of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40" w:lineRule="auto" w:before="170" w:after="0"/>
        <w:ind w:left="3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98140" cy="285623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2856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1300" w:firstLine="0"/>
        <w:jc w:val="righ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Year-wise distribution of the articles.</w:t>
      </w:r>
    </w:p>
    <w:p>
      <w:pPr>
        <w:autoSpaceDN w:val="0"/>
        <w:autoSpaceDE w:val="0"/>
        <w:widowControl/>
        <w:spacing w:line="210" w:lineRule="exact" w:before="388" w:after="8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history of detecting and classifying diseases and stress in fruits and veg-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etables using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methods.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period,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cluster of the map, concerns the time when classical machine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were employed through segmentation using k-means cluster-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ing. The K-means clustering algorithm groups pixels with common at-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tributes that belong to a particular segment. The support vector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machine (SVM) constitutes the core of this cluster. It has 13 occurrences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22 connections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with other words, including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neu-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ral networks (ANN)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k-means clustering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decision tree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defect detection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etc. Indeed, k-means clustering was used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segment images. In contrast, SVM, ANN, random forest, and decision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the diseases. The emergence of deep learning methods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papers.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marks the second period represented by the second cluster. Deep learn-</w:t>
      </w:r>
    </w:p>
    <w:p>
      <w:pPr>
        <w:autoSpaceDN w:val="0"/>
        <w:autoSpaceDE w:val="0"/>
        <w:widowControl/>
        <w:spacing w:line="196" w:lineRule="exact" w:before="10" w:after="18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constitutes the cluster's core with 36 occurrences, 29 connections,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306" w:lineRule="exact" w:before="0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4.1. Bibliometric analysis of keywords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Keywords are the words or groups of words that inform the critical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72 total link strengths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group of words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linked to other keywords such as: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neural network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current neural network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 extraction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augmentation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82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aspects addressed by a research paper. For more precision, we elimi-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erative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adversarial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network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’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‘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transfer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learning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’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 w:firstLine="0"/>
              <w:jc w:val="center"/>
            </w:pP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‘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8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tuning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’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nated inconsistencies by merging similar keywords such as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>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cnns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neural networks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top 10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most frequent keywords of the reviewed articles, their number of occur-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rences, weight links, and total link strength. The weight links are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number of connections of a keyword with other keywords indicating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its importance. The total link strength represents the total strength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co-occurrence links of a given keyword with other keywords.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completes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by illustrating the keyword co-occurrence net-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68" w:right="22" w:firstLine="0"/>
        <w:jc w:val="both"/>
      </w:pPr>
      <w:r>
        <w:rPr>
          <w:rFonts w:ascii="20" w:hAnsi="20" w:eastAsia="20"/>
          <w:b w:val="0"/>
          <w:i w:val="0"/>
          <w:color w:val="221F1F"/>
          <w:sz w:val="16"/>
        </w:rPr>
        <w:t>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agriculture</w:t>
      </w:r>
      <w:r>
        <w:rPr>
          <w:rFonts w:ascii="20" w:hAnsi="20" w:eastAsia="20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etc. Indeed, deep learning methods 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networks and recurrent neural networks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born during this period. Unlike classical machine learning methods,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methods aim to extract features directly from images.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has improved thanks to the increased databases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algorithms such as generative adversarial networks. In addition,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pre-trained models through transfer learning, the models are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ne-tuned and can classify images with much better accuracy for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96"/>
        </w:trPr>
        <w:tc>
          <w:tcPr>
            <w:tcW w:type="dxa" w:w="50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work. According to this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gure, we distinguish two main periods in the</w:t>
            </w:r>
          </w:p>
        </w:tc>
        <w:tc>
          <w:tcPr>
            <w:tcW w:type="dxa" w:w="40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precision agriculture.</w:t>
            </w:r>
          </w:p>
        </w:tc>
        <w:tc>
          <w:tcPr>
            <w:tcW w:type="dxa" w:w="126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0"/>
        </w:trPr>
        <w:tc>
          <w:tcPr>
            <w:tcW w:type="dxa" w:w="50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2" w:after="0"/>
              <w:ind w:left="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1</w:t>
            </w:r>
          </w:p>
        </w:tc>
        <w:tc>
          <w:tcPr>
            <w:tcW w:type="dxa" w:w="40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2" w:after="0"/>
              <w:ind w:left="33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2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60"/>
        </w:trPr>
        <w:tc>
          <w:tcPr>
            <w:tcW w:type="dxa" w:w="5022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Research questions.</w:t>
            </w:r>
          </w:p>
        </w:tc>
        <w:tc>
          <w:tcPr>
            <w:tcW w:type="dxa" w:w="4096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3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Top 10 most used keywords from the assessed papers.</w:t>
            </w:r>
          </w:p>
        </w:tc>
        <w:tc>
          <w:tcPr>
            <w:tcW w:type="dxa" w:w="1734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60"/>
        </w:trPr>
        <w:tc>
          <w:tcPr>
            <w:tcW w:type="dxa" w:w="8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Nubmer</w:t>
            </w:r>
          </w:p>
        </w:tc>
        <w:tc>
          <w:tcPr>
            <w:tcW w:type="dxa" w:w="414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Research questions</w:t>
            </w:r>
          </w:p>
        </w:tc>
        <w:tc>
          <w:tcPr>
            <w:tcW w:type="dxa" w:w="235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Keywords</w:t>
            </w:r>
          </w:p>
        </w:tc>
        <w:tc>
          <w:tcPr>
            <w:tcW w:type="dxa" w:w="8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Occurrences</w:t>
            </w:r>
          </w:p>
        </w:tc>
        <w:tc>
          <w:tcPr>
            <w:tcW w:type="dxa" w:w="9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Weight Links</w:t>
            </w:r>
          </w:p>
        </w:tc>
        <w:tc>
          <w:tcPr>
            <w:tcW w:type="dxa" w:w="126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 link strength</w:t>
            </w:r>
          </w:p>
        </w:tc>
      </w:tr>
      <w:tr>
        <w:trPr>
          <w:trHeight w:hRule="exact" w:val="200"/>
        </w:trPr>
        <w:tc>
          <w:tcPr>
            <w:tcW w:type="dxa" w:w="8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41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is the objective behind the use of the DL or AI technique?</w:t>
            </w:r>
          </w:p>
        </w:tc>
        <w:tc>
          <w:tcPr>
            <w:tcW w:type="dxa" w:w="235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 Learning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36</w:t>
            </w:r>
          </w:p>
        </w:tc>
        <w:tc>
          <w:tcPr>
            <w:tcW w:type="dxa" w:w="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</w:t>
            </w:r>
          </w:p>
        </w:tc>
        <w:tc>
          <w:tcPr>
            <w:tcW w:type="dxa" w:w="12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</w:t>
            </w:r>
          </w:p>
        </w:tc>
      </w:tr>
      <w:tr>
        <w:trPr>
          <w:trHeight w:hRule="exact" w:val="180"/>
        </w:trPr>
        <w:tc>
          <w:tcPr>
            <w:tcW w:type="dxa" w:w="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4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species was concerned?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 Neural Networks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28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29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56</w:t>
            </w:r>
          </w:p>
        </w:tc>
      </w:tr>
      <w:tr>
        <w:trPr>
          <w:trHeight w:hRule="exact" w:val="160"/>
        </w:trPr>
        <w:tc>
          <w:tcPr>
            <w:tcW w:type="dxa" w:w="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4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type of stress was involved?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Feature extraction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25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</w:t>
            </w:r>
          </w:p>
        </w:tc>
      </w:tr>
      <w:tr>
        <w:trPr>
          <w:trHeight w:hRule="exact" w:val="180"/>
        </w:trPr>
        <w:tc>
          <w:tcPr>
            <w:tcW w:type="dxa" w:w="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4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are the types and source of data used?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Support Vector Machines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</w:tr>
      <w:tr>
        <w:trPr>
          <w:trHeight w:hRule="exact" w:val="180"/>
        </w:trPr>
        <w:tc>
          <w:tcPr>
            <w:tcW w:type="dxa" w:w="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4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is the countries-wise distribution of the self made-data?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Image processing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</w:t>
            </w:r>
          </w:p>
        </w:tc>
      </w:tr>
      <w:tr>
        <w:trPr>
          <w:trHeight w:hRule="exact" w:val="160"/>
        </w:trPr>
        <w:tc>
          <w:tcPr>
            <w:tcW w:type="dxa" w:w="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4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models were used?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Transfer learning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</w:t>
            </w:r>
          </w:p>
        </w:tc>
      </w:tr>
      <w:tr>
        <w:trPr>
          <w:trHeight w:hRule="exact" w:val="174"/>
        </w:trPr>
        <w:tc>
          <w:tcPr>
            <w:tcW w:type="dxa" w:w="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4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are the hyper-parameters used to implement the models?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2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</w:tr>
      <w:tr>
        <w:trPr>
          <w:trHeight w:hRule="exact" w:val="166"/>
        </w:trPr>
        <w:tc>
          <w:tcPr>
            <w:tcW w:type="dxa" w:w="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4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are the evaluation metrics?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Machine learning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17</w:t>
            </w:r>
          </w:p>
        </w:tc>
      </w:tr>
      <w:tr>
        <w:trPr>
          <w:trHeight w:hRule="exact" w:val="180"/>
        </w:trPr>
        <w:tc>
          <w:tcPr>
            <w:tcW w:type="dxa" w:w="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4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are the performances achieved?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4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k-means clustering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</w:tr>
      <w:tr>
        <w:trPr>
          <w:trHeight w:hRule="exact" w:val="156"/>
        </w:trPr>
        <w:tc>
          <w:tcPr>
            <w:tcW w:type="dxa" w:w="8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4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What are the gaps and perspectives?</w:t>
            </w:r>
          </w:p>
        </w:tc>
        <w:tc>
          <w:tcPr>
            <w:tcW w:type="dxa" w:w="2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cial neural network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6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7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4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50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S.C.A. Houetohossou, V.R. Houndji, C.G. Hounmenou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18860" cy="40449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4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47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Map of the most used keywords network.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 RQ1:What is the objective behind the use of the DL or AI techniques?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According to the authors, the objectives behind using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AI techniques are diverse. After careful analysis of each paper, we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grouped these objectives into three main categories: the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biotic stress, the detection of abiotic stress, and the improvement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robustness of the models.</w:t>
      </w:r>
    </w:p>
    <w:p>
      <w:pPr>
        <w:autoSpaceDN w:val="0"/>
        <w:autoSpaceDE w:val="0"/>
        <w:widowControl/>
        <w:spacing w:line="208" w:lineRule="exact" w:before="6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group, we have four sub-objectives.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was the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tomatic detection of diseases in 46.46% of the collected papers. The sec-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ond sub-objective of this group was the detection of vegetable diseases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(9.45%). The third of this group concerned the detection of both fruit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vegetable diseases in 7.87% of the papers. The fourth is the fruits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vegetable disease segmentation in 3.94% of the papers. The second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main objective of 5.5% of the articles was the automatic detection of abi-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otic stress, including nutrients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ciency, water stress, light stress,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metal contamination. The last main group includes three sub-objectives.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avium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banana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Musa paradisiaca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mango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Mangifera indica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po-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tato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Solanum tuberosum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pepper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Capsicum annuum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lettuce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Lactuca sativa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pear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Pyrus communis L.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guava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Psidium guajava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L.), pomegranate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Punica granatum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cabbage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Brassica oleracea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sugar beet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Beta vulgaris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raspberry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Rubus idaeus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carrot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Daucus carota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pumpkin/Squash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Cucurbita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spp.), jackfruit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Artocarpus heterophyllus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Lam.), olive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Olea europaea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plum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Prunus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domestica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L.), avocado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Persea americana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Mill), pineapple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Ananas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comosus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 and papaya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Carica papaya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L.)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Of all these species,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apple and tomato are the most investigated, with 35 and 33 occur-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rences, respectively, representing 16.67% and 15.71%. This is easily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plained because apple is the most consumed fruit in the world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Feng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while tomato is the second most consumed vegetable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the potato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Kabas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2019 the world production of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ples reached 7,620,288 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Oviedo-Mireles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while the world's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annual tomato production was 160 million tonnes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Bazrafshan et al.,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is using complex backgrounds to improve the robustness of the 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models. It accounts for 11.02% of the papers. The second represents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8.66% of the documents that use hybrid models to improve algorithms'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robustness. The use of transfer learning to improve the accuracy of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diction models and reduce the time and cost of calculations in 7.09% of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430"/>
        <w:ind w:left="168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worldwide interest in these two products justi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that they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object of enough essential work to increase their productivity. After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articles constitute this group's last sub-objective.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illustrates </w:t>
      </w:r>
      <w:r>
        <w:tab/>
      </w: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306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objectives thus described and the percentage values given to each.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4.3. RQ2: What are the species of fruits and vegetables considered?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18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Objectives behind the use of DL or AI methods for stress detection.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6.00000000000023" w:type="dxa"/>
      </w:tblPr>
      <w:tblGrid>
        <w:gridCol w:w="3467"/>
        <w:gridCol w:w="3467"/>
        <w:gridCol w:w="3467"/>
      </w:tblGrid>
      <w:tr>
        <w:trPr>
          <w:trHeight w:hRule="exact" w:val="260"/>
        </w:trPr>
        <w:tc>
          <w:tcPr>
            <w:tcW w:type="dxa" w:w="1518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 category</w:t>
            </w:r>
          </w:p>
        </w:tc>
        <w:tc>
          <w:tcPr>
            <w:tcW w:type="dxa" w:w="1860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Objectives</w:t>
            </w:r>
          </w:p>
        </w:tc>
        <w:tc>
          <w:tcPr>
            <w:tcW w:type="dxa" w:w="1644"/>
            <w:tcBorders>
              <w:top w:sz="4.800000000000182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Frequency (%)</w:t>
            </w:r>
          </w:p>
        </w:tc>
      </w:tr>
      <w:tr>
        <w:trPr>
          <w:trHeight w:hRule="exact" w:val="188"/>
        </w:trPr>
        <w:tc>
          <w:tcPr>
            <w:tcW w:type="dxa" w:w="15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3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Fruits diseases</w:t>
            </w:r>
          </w:p>
        </w:tc>
        <w:tc>
          <w:tcPr>
            <w:tcW w:type="dxa" w:w="16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46.46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0"/>
        <w:gridCol w:w="2600"/>
        <w:gridCol w:w="2600"/>
        <w:gridCol w:w="2600"/>
      </w:tblGrid>
      <w:tr>
        <w:trPr>
          <w:trHeight w:hRule="exact" w:val="154"/>
        </w:trPr>
        <w:tc>
          <w:tcPr>
            <w:tcW w:type="dxa" w:w="53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98" w:after="0"/>
              <w:ind w:left="2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Papers considered in this review focused on 28 different species of</w:t>
            </w:r>
          </w:p>
        </w:tc>
        <w:tc>
          <w:tcPr>
            <w:tcW w:type="dxa" w:w="17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Biotic stress detection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Vegetables diseases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9.45</w:t>
            </w:r>
          </w:p>
        </w:tc>
      </w:tr>
      <w:tr>
        <w:trPr>
          <w:trHeight w:hRule="exact" w:val="140"/>
        </w:trPr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/>
          </w:tcPr>
          <w:p/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Fruits and vegetables diseases</w:t>
            </w:r>
          </w:p>
        </w:tc>
        <w:tc>
          <w:tcPr>
            <w:tcW w:type="dxa" w:w="10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7.87</w:t>
            </w:r>
          </w:p>
        </w:tc>
      </w:tr>
      <w:tr>
        <w:trPr>
          <w:trHeight w:hRule="exact" w:val="42"/>
        </w:trPr>
        <w:tc>
          <w:tcPr>
            <w:tcW w:type="dxa" w:w="53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fruits and vegetables, namely: apple 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Malus domestica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Borkh.), tomato</w:t>
            </w:r>
          </w:p>
        </w:tc>
        <w:tc>
          <w:tcPr>
            <w:tcW w:type="dxa" w:w="17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Abiotic stress detection</w:t>
            </w:r>
          </w:p>
        </w:tc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Fruits and vegetable segmentation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3.94</w:t>
            </w:r>
          </w:p>
        </w:tc>
      </w:tr>
      <w:tr>
        <w:trPr>
          <w:trHeight w:hRule="exact" w:val="198"/>
        </w:trPr>
        <w:tc>
          <w:tcPr>
            <w:tcW w:type="dxa" w:w="53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Solanum lycopersicum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L.), grape 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Vitis vinifera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L.), lemon 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Citrus lemon</w:t>
            </w:r>
          </w:p>
        </w:tc>
        <w:tc>
          <w:tcPr>
            <w:tcW w:type="dxa" w:w="260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Abiotic stress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5.51</w:t>
            </w:r>
          </w:p>
        </w:tc>
      </w:tr>
      <w:tr>
        <w:trPr>
          <w:trHeight w:hRule="exact" w:val="140"/>
        </w:trPr>
        <w:tc>
          <w:tcPr>
            <w:tcW w:type="dxa" w:w="53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L.), peach 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Prunus persica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L.), orange 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Citrus sinensis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L.), cucumber</w:t>
            </w:r>
          </w:p>
        </w:tc>
        <w:tc>
          <w:tcPr>
            <w:tcW w:type="dxa" w:w="1718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Model improvement with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complex background</w:t>
            </w:r>
          </w:p>
        </w:tc>
        <w:tc>
          <w:tcPr>
            <w:tcW w:type="dxa" w:w="10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11.02</w:t>
            </w:r>
          </w:p>
        </w:tc>
      </w:tr>
      <w:tr>
        <w:trPr>
          <w:trHeight w:hRule="exact" w:val="84"/>
        </w:trPr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hybrid models</w:t>
            </w:r>
          </w:p>
        </w:tc>
        <w:tc>
          <w:tcPr>
            <w:tcW w:type="dxa" w:w="10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8.66</w:t>
            </w:r>
          </w:p>
        </w:tc>
      </w:tr>
      <w:tr>
        <w:trPr>
          <w:trHeight w:hRule="exact" w:val="80"/>
        </w:trPr>
        <w:tc>
          <w:tcPr>
            <w:tcW w:type="dxa" w:w="5358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Cucumis sativus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L.), strawberry 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Fragaria anassa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L.), cherry (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Prunus</w:t>
            </w:r>
          </w:p>
        </w:tc>
        <w:tc>
          <w:tcPr>
            <w:tcW w:type="dxa" w:w="260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260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2600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224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transfer learning</w:t>
            </w:r>
          </w:p>
        </w:tc>
        <w:tc>
          <w:tcPr>
            <w:tcW w:type="dxa" w:w="106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1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7.09</w:t>
            </w:r>
          </w:p>
        </w:tc>
      </w:tr>
    </w:tbl>
    <w:p>
      <w:pPr>
        <w:autoSpaceDN w:val="0"/>
        <w:autoSpaceDE w:val="0"/>
        <w:widowControl/>
        <w:spacing w:line="158" w:lineRule="exact" w:before="218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S.C.A. Houetohossou, V.R. Houndji, C.G. Hounmenou et al.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4</w:t>
      </w:r>
    </w:p>
    <w:p>
      <w:pPr>
        <w:autoSpaceDN w:val="0"/>
        <w:autoSpaceDE w:val="0"/>
        <w:widowControl/>
        <w:spacing w:line="162" w:lineRule="exact" w:before="14" w:after="7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Common and scienti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 names of species and occurrence frequency.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4"/>
        </w:trPr>
        <w:tc>
          <w:tcPr>
            <w:tcW w:type="dxa" w:w="11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Common name</w:t>
            </w:r>
          </w:p>
        </w:tc>
        <w:tc>
          <w:tcPr>
            <w:tcW w:type="dxa" w:w="1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8" w:after="0"/>
              <w:ind w:left="21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Scienti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 name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Occurrence</w:t>
            </w:r>
          </w:p>
        </w:tc>
        <w:tc>
          <w:tcPr>
            <w:tcW w:type="dxa" w:w="11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Frequency (%)</w:t>
            </w:r>
          </w:p>
        </w:tc>
      </w:tr>
      <w:tr>
        <w:trPr>
          <w:trHeight w:hRule="exact" w:val="196"/>
        </w:trPr>
        <w:tc>
          <w:tcPr>
            <w:tcW w:type="dxa" w:w="11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Apple</w:t>
            </w:r>
          </w:p>
        </w:tc>
        <w:tc>
          <w:tcPr>
            <w:tcW w:type="dxa" w:w="1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8" w:after="0"/>
              <w:ind w:left="21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Malus domestica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35</w:t>
            </w:r>
          </w:p>
        </w:tc>
        <w:tc>
          <w:tcPr>
            <w:tcW w:type="dxa" w:w="11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16.67</w:t>
            </w:r>
          </w:p>
        </w:tc>
      </w:tr>
      <w:tr>
        <w:trPr>
          <w:trHeight w:hRule="exact" w:val="180"/>
        </w:trPr>
        <w:tc>
          <w:tcPr>
            <w:tcW w:type="dxa" w:w="1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Tomato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Solanum lycopersicum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33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15.71</w:t>
            </w:r>
          </w:p>
        </w:tc>
      </w:tr>
      <w:tr>
        <w:trPr>
          <w:trHeight w:hRule="exact" w:val="152"/>
        </w:trPr>
        <w:tc>
          <w:tcPr>
            <w:tcW w:type="dxa" w:w="1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Grape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8" w:after="0"/>
              <w:ind w:left="21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Vitis vinifera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3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7.62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08" w:lineRule="exact" w:before="212" w:after="218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grape, orange, peach, pepper, potato, raspberry, soybean, squash, straw-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berry, and tomato. Diseases are bacterial, fungal, and viral infections.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remaining 18% used data from AI Challenger 2018, ImageNet, Crowd AI,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PlantDisease, Coffee leaf, etc. The sensors used to collect this data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cameras, smartphones, and drones.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72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Lemon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Citrus lemon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6.67</w:t>
            </w:r>
          </w:p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" w:after="0"/>
              <w:ind w:left="52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4.6. RQ5: What is the countries-wise distribution of the self made-data?</w:t>
            </w:r>
          </w:p>
        </w:tc>
      </w:tr>
      <w:tr>
        <w:trPr>
          <w:trHeight w:hRule="exact" w:val="162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Peach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Prunus persica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6.19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Orange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Citrus sinensis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5.71</w:t>
            </w:r>
          </w:p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8" w:after="0"/>
              <w:ind w:left="76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Fig. 4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presents the map of the experimental site of data collection</w:t>
            </w:r>
          </w:p>
        </w:tc>
      </w:tr>
      <w:tr>
        <w:trPr>
          <w:trHeight w:hRule="exact" w:val="140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Cucumber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4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Cucumis sativus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5.24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from the selected studies. It shows that most papers used data collected</w:t>
            </w:r>
          </w:p>
        </w:tc>
      </w:tr>
      <w:tr>
        <w:trPr>
          <w:trHeight w:hRule="exact" w:val="154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Strawberry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Fragaria anassa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4.76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Cherry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6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Prunus avium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4.29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 Asia (14, 6, 4, and 3, respectively, from China, India, South Korea, and</w:t>
            </w:r>
          </w:p>
        </w:tc>
      </w:tr>
      <w:tr>
        <w:trPr>
          <w:trHeight w:hRule="exact" w:val="144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Banana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Musa paradisiaca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3.81</w:t>
            </w:r>
          </w:p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Bangladesh), followed by the United States of America, Europe (Italy,</w:t>
            </w:r>
          </w:p>
        </w:tc>
      </w:tr>
      <w:tr>
        <w:trPr>
          <w:trHeight w:hRule="exact" w:val="80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Mango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6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Mangifera indica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3.81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Germany, United Kingdom, Greece, and Latvia). In addition, there</w:t>
            </w:r>
          </w:p>
        </w:tc>
      </w:tr>
      <w:tr>
        <w:trPr>
          <w:trHeight w:hRule="exact" w:val="100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Potato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Solanum tuberosum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2.86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were some efforts from North Africa (Algeria and Egypt), Austral</w:t>
            </w:r>
          </w:p>
        </w:tc>
      </w:tr>
      <w:tr>
        <w:trPr>
          <w:trHeight w:hRule="exact" w:val="194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Pepper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2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Capsicum annuum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2.38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Lactuca sativa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1.90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Africa (South Africa), and East Africa (Tanzania). From the selected</w:t>
            </w:r>
          </w:p>
        </w:tc>
      </w:tr>
      <w:tr>
        <w:trPr>
          <w:trHeight w:hRule="exact" w:val="18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Pear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0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Pyrus communis L.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1.90</w:t>
            </w:r>
          </w:p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studies, West Africa was not represented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Fig. 4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</w:t>
            </w:r>
          </w:p>
        </w:tc>
      </w:tr>
      <w:tr>
        <w:trPr>
          <w:trHeight w:hRule="exact" w:val="16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Guava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6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Psidium guajava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1.43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53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Pomegranate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Punica granatum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1.43</w:t>
            </w:r>
          </w:p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90" w:after="0"/>
              <w:ind w:left="52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4.7. RQ6: What models were used?</w:t>
            </w:r>
          </w:p>
        </w:tc>
      </w:tr>
      <w:tr>
        <w:trPr>
          <w:trHeight w:hRule="exact" w:val="18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Cabbage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Brassica oleracea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Sugar beet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0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Beta vulgaris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2" w:after="0"/>
              <w:ind w:left="76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Deep Learning applications have accelerated exponentially over the</w:t>
            </w:r>
          </w:p>
        </w:tc>
      </w:tr>
      <w:tr>
        <w:trPr>
          <w:trHeight w:hRule="exact" w:val="175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Raspberry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8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Rubus idaeus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43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Carrot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Daucus carota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last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ve years thanks to the advancement of powerful computing de-</w:t>
            </w:r>
          </w:p>
        </w:tc>
      </w:tr>
      <w:tr>
        <w:trPr>
          <w:trHeight w:hRule="exact" w:val="80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Pumpkin/Squash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Cucurbita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spp.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vices such as graphics processing units (GPU). Thus, this section con-</w:t>
            </w:r>
          </w:p>
        </w:tc>
      </w:tr>
      <w:tr>
        <w:trPr>
          <w:trHeight w:hRule="exact" w:val="100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Jackfruit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Artocarpus heterophyllus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0.48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siders the classical machine learning algorithms and ends with deep</w:t>
            </w:r>
          </w:p>
        </w:tc>
      </w:tr>
      <w:tr>
        <w:trPr>
          <w:trHeight w:hRule="exact" w:val="18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Olive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6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Olea europaea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0.48</w:t>
            </w:r>
          </w:p>
        </w:tc>
        <w:tc>
          <w:tcPr>
            <w:tcW w:type="dxa" w:w="208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Plum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8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Prunus domestica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0.48</w:t>
            </w:r>
          </w:p>
        </w:tc>
        <w:tc>
          <w:tcPr>
            <w:tcW w:type="dxa" w:w="5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5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learning.</w:t>
            </w:r>
          </w:p>
        </w:tc>
      </w:tr>
      <w:tr>
        <w:trPr>
          <w:trHeight w:hRule="exact" w:val="154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Avocado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8" w:after="0"/>
              <w:ind w:left="1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Persea americana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15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51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0.48</w:t>
            </w:r>
          </w:p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152"/>
        </w:trPr>
        <w:tc>
          <w:tcPr>
            <w:tcW w:type="dxa" w:w="1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Pineapple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Ananas comosus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4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0.48</w:t>
            </w:r>
          </w:p>
        </w:tc>
      </w:tr>
      <w:tr>
        <w:trPr>
          <w:trHeight w:hRule="exact" w:val="232"/>
        </w:trPr>
        <w:tc>
          <w:tcPr>
            <w:tcW w:type="dxa" w:w="10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Papaya</w:t>
            </w:r>
          </w:p>
        </w:tc>
        <w:tc>
          <w:tcPr>
            <w:tcW w:type="dxa" w:w="1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2" w:after="0"/>
              <w:ind w:left="37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Carica papaya</w:t>
            </w:r>
          </w:p>
        </w:tc>
        <w:tc>
          <w:tcPr>
            <w:tcW w:type="dxa" w:w="9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4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7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0.48</w:t>
            </w:r>
          </w:p>
        </w:tc>
      </w:tr>
    </w:tbl>
    <w:p>
      <w:pPr>
        <w:autoSpaceDN w:val="0"/>
        <w:autoSpaceDE w:val="0"/>
        <w:widowControl/>
        <w:spacing w:line="210" w:lineRule="exact" w:before="268" w:after="0"/>
        <w:ind w:left="2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apple and tomato, grape, lemon, peach, orange, cucumber, and straw-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berry came next with 16, 14, 13, 12, 11, and 10 occurrences, respec-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tively. The least considered species are jackfruit, olive, plum, avocado,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pineapple, and papaya, with one study for each.</w:t>
      </w:r>
    </w:p>
    <w:p>
      <w:pPr>
        <w:autoSpaceDN w:val="0"/>
        <w:autoSpaceDE w:val="0"/>
        <w:widowControl/>
        <w:spacing w:line="190" w:lineRule="exact" w:before="226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4.4. RQ3: What type of stress was studied?</w:t>
      </w:r>
    </w:p>
    <w:p>
      <w:pPr>
        <w:autoSpaceDN w:val="0"/>
        <w:autoSpaceDE w:val="0"/>
        <w:widowControl/>
        <w:spacing w:line="210" w:lineRule="exact" w:before="218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species of fruits and vegetables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face two types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stress: biotic and abiotic. Diseases constitute about 85% of the biotic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stress factors, and pest attacks make up 7.93%. Viral, fungal, and bacte-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rial infections are fruits and vegetables' main biotic stress factors. Fungal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diseases are the most dominant. All species' most common fungal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eases are grey spots, brown spots, black spots, downy mildew, powdery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mildew, and anthracnose. Regarding abiotic stress, only 6.34%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assessed papers deal with it and address aspects such as light intensity,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ciency, heavy metal contamination, and water stress.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Tran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Fuentes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focused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in respectively grape, tomato, and sugar beet.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addition, three other studies were about the cadmium concentration,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lead concentration, and the light intensity of lettuce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Xin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Zhou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We did not get any article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used DL to predict abiotic stress due to climate change. The low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centage of abiotic stress indicates the lack of interest in this stress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on fruits and vegetables using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and DL.</w:t>
      </w:r>
    </w:p>
    <w:p>
      <w:pPr>
        <w:autoSpaceDN w:val="0"/>
        <w:autoSpaceDE w:val="0"/>
        <w:widowControl/>
        <w:spacing w:line="192" w:lineRule="exact" w:before="216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4.5. RQ4: What are the type and the source of data used?</w:t>
      </w:r>
    </w:p>
    <w:p>
      <w:pPr>
        <w:autoSpaceDN w:val="0"/>
        <w:autoSpaceDE w:val="0"/>
        <w:widowControl/>
        <w:spacing w:line="196" w:lineRule="exact" w:before="226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of the DL models requires large input databases. Because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8" w:lineRule="exact" w:before="0" w:after="14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4.7.1. Classical machine learning algorithms for stress detection in fruits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and vegetables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Classical Machine Learning methods are either supervised, semi-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supervised, unsupervised, or reinforcement based. In supervised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ing, the datasets are labeled, which means that the output parameters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expected results must be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ed. Accuracy must also be adjusted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during the learning process. Examples of algorithms in supervised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learning are linear regressions, support vector machines (SVM), deci-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trees, etc. Semi-supervised learning methods combine labeled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unlabelled data. Algorithms of this type are fuelled by certain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 through labeled categories, suggestions, and examples. Then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they create their labels by exploring the data on their own, according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a rudimentary scheme or the guidance of data scientists. One exam-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 is the naive Bayes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 that uses Bayes' theorem based on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ditional probabilities. Researchers employ this algorithm to recognize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classes of objects on labeled data sets. Then, the algorithm is 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unlabelled data. Once this cycle is completed, the researchers associ-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ate the labels and restart the training. This technique is mainly used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context of natural language processing. Unlike supervised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rithms, unsupervised algorithms are not trained. Unsupervised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rithms depend on extensive learning methods to identify patterns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combing unlabelled training data sets and observing correlations.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examples are K-means clustering, Principal Component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(PCA), and A priori. Reinforcement learning algorithms are built on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ward and penalty systems. The algorithm is assigned a goal and tries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get closer to it to obtain maximum compensation. It relies on limited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information and learns from its previous actions. These algorithms may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depend on a pattern (a model); they must follow prede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steps,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number of errors and trials is limited. Other algorithms do not rely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a scheme and interpret with each new attempt. Supervised and 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supervised methods are most commonly used for stress detection in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is the most important input of models, it is necessary to ensure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fruits and vegetables.</w:t>
      </w:r>
    </w:p>
    <w:p>
      <w:pPr>
        <w:autoSpaceDN w:val="0"/>
        <w:autoSpaceDE w:val="0"/>
        <w:widowControl/>
        <w:spacing w:line="196" w:lineRule="exact" w:before="12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their quality. The data used are essentially images (92%). The other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4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types are climatic data: mean temperature, minimum tempera-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ture, maximum temperature, rainfall, wind speed, humidity, solar,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sunlight. The reviewed papers used about 50% of the data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collected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eld, while 28% relied on the plant village databases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825c8005" w:hAnsi="AdvTT825c8005" w:eastAsia="AdvTT825c8005"/>
          <w:b w:val="0"/>
          <w:i w:val="0"/>
          <w:color w:val="2E3092"/>
          <w:sz w:val="16"/>
        </w:rPr>
        <w:hyperlink r:id="rId20" w:history="1">
          <w:r>
            <w:rPr>
              <w:rStyle w:val="Hyperlink"/>
            </w:rPr>
            <w:t>www.kaggle.com/charuchaudhry/plantvillage-tomato-leaf-</w:t>
          </w:r>
        </w:hyperlink>
      </w:r>
      <w:r>
        <w:rPr>
          <w:rFonts w:ascii="AdvTT825c8005" w:hAnsi="AdvTT825c8005" w:eastAsia="AdvTT825c8005"/>
          <w:b w:val="0"/>
          <w:i w:val="0"/>
          <w:color w:val="2E3092"/>
          <w:sz w:val="16"/>
        </w:rPr>
        <w:hyperlink r:id="rId20" w:history="1">
          <w:r>
            <w:rPr>
              <w:rStyle w:val="Hyperlink"/>
            </w:rPr>
            <w:t>dataset</w:t>
          </w:r>
        </w:hyperlink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PlantVillage is a free downloadable web dataset containing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images of 54,303 healthy and diseased leaves, divided into 38 categories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species and disease. Species include apple, blueberry, cherry, corn,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52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S.C.A. Houetohossou, V.R. Houndji, C.G. Hounmenou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0720" cy="31559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Countries-wise distribution of self-data collected.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classes considered. Nine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algorithms are used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jackfruit disease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in Bangladesh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Habib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6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provided a system based on mathematical binarization and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fect segmentation using color-based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Among the algorithms, Random Forest performed better than all other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ers, with an accuracy of almost 90%. In addition,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Vakilian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Massah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implemented a device for detecting two fungal diseases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cucumbers. Inoculated plants are used as input for the ANN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backpropagation algorithm, giving an acceptable performance.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Wu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a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method based on multiclass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SVM in several steps.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step consisted of the background removal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acquired images with a split-and-merge algorithm. The second step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involved extracting each fruit image's color histogram, texture,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 features for feature space composition.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step,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multiclass SVM was constructed. They come up with the Gaussian 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dial Basis Kernel achieving the highest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accuracy of 88.2%.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Razmjooy et al.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they used SVM sequential minimal optimiza-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(SMO) to reach 95% accuracy for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potato defects.</w:t>
      </w:r>
    </w:p>
    <w:p>
      <w:pPr>
        <w:autoSpaceDN w:val="0"/>
        <w:autoSpaceDE w:val="0"/>
        <w:widowControl/>
        <w:spacing w:line="210" w:lineRule="exact" w:before="202" w:after="0"/>
        <w:ind w:left="0" w:right="46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4.7.1.2. Unsupervised machine learning.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Dubey et al. (2013)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proposed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defect segmentation of apple fruits using k-means clustering in two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steps.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step consisted of pixel clustering based on color and spe-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features. The second step used the merged clustered block to a spe-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number of regions. Likewise, K-means clustering was used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segmentation in the case of any infection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Samajpati and Degadwala,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Moreover,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Omrani et al. (2014)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employed K-means clustering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segment the region of interest in apple leaves. However, wavelet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grey-level co-occurrence matrix techniques were used to get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texture features. Also discussing segmentation of the diseased region,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Rozario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suggested a computer vision-based approach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fruits and vegetables using K-means clustering, modi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K-means clus-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tering, and the Otsu method. In Bangladesh, an agromedical expert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 for detecting and classifying papaya fruits has been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Habib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system uses K-means clustering to detect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disease-infested region on a leaf. Still, in Bangladesh, another agro-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medical expert system for jackfruit detection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developed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Habib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system also uses K-means clus-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tering to detect the disease-infested region on a leaf. PCA was employed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reduce the dimensions of the feature space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and Wu (2012)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Moreover, for potato defect detection and size sorting,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Razmjooy et al.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S.C.A. Houetohossou, V.R. Houndji, C.G. Hounmenou et al.</w:t>
      </w:r>
    </w:p>
    <w:p>
      <w:pPr>
        <w:autoSpaceDN w:val="0"/>
        <w:autoSpaceDE w:val="0"/>
        <w:widowControl/>
        <w:spacing w:line="210" w:lineRule="exact" w:before="218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healthy and diseased.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that most papers used GoogleNet,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ResNet50, and VGG16 for stress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in fruits and vegetables.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are the architectures of convolutional neural networks (CNN).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CNN technique has performed well on tasks such as disease identi-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on apple fruit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Agarwal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Alharbi and Arif,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Jiang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Sheikh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detection and diagnosis of damage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jackfruit by pests and diseases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Orano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Kukreja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Dhiman,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tomato disease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Ashok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Mkonyi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</w:t>
      </w:r>
      <w:r>
        <w:rPr>
          <w:rFonts w:ascii="fb" w:hAnsi="fb" w:eastAsia="fb"/>
          <w:b w:val="0"/>
          <w:i w:val="0"/>
          <w:color w:val="2E3092"/>
          <w:sz w:val="16"/>
        </w:rPr>
        <w:t>fifi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Brahimi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mango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Chouhan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Singh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guava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Farhan Al Haque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Howlader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strawberry disease diagnosis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Park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Sheikh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</w:t>
      </w:r>
      <w:r>
        <w:rPr>
          <w:rFonts w:ascii="fb" w:hAnsi="fb" w:eastAsia="fb"/>
          <w:b w:val="0"/>
          <w:i w:val="0"/>
          <w:color w:val="2E3092"/>
          <w:sz w:val="16"/>
        </w:rPr>
        <w:t>fifi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Ferentinos,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abiotic light stress grading in lettuce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leaves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citrus disease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diagnosis of multiple cucumber infections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Tani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grape diseases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Thet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Sheikh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One can attribute the widespread use of CNNs to their outstanding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formance in solving a wide range of problems, particularly those involv-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images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Alzubaidi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In addition to performance, there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advantages to using CNN models. For instance, the reduction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weight and convolutional neurons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Agarwal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the capability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transfer learning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</w:t>
      </w:r>
      <w:r>
        <w:rPr>
          <w:rFonts w:ascii="fb" w:hAnsi="fb" w:eastAsia="fb"/>
          <w:b w:val="0"/>
          <w:i w:val="0"/>
          <w:color w:val="2E3092"/>
          <w:sz w:val="16"/>
        </w:rPr>
        <w:t>fifi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Thet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the possibility to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10" w:lineRule="exact" w:before="21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deploy the models in a mobile application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Orano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Ferentinos,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Sheikh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the alleviation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training time required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Atabay,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the lower computational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plexity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Ferentinos,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the simplicity of the model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Singh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Moreover, several open-source CNN software have been made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available. However, unbalanced data often hurt CNN models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Apart from CNNs, there are other supervised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models, including Recurrent Neural Networks (RNN).</w:t>
      </w:r>
    </w:p>
    <w:p>
      <w:pPr>
        <w:autoSpaceDN w:val="0"/>
        <w:autoSpaceDE w:val="0"/>
        <w:widowControl/>
        <w:spacing w:line="210" w:lineRule="exact" w:before="0" w:after="52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Recurrent Neural Networks (RNN) technique is specialized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sequences of data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 t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 Þ ¼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 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 Þ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 xml:space="preserve"> . . 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τ 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 Þ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with the time step index t rang-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from 1 to</w:t>
      </w:r>
      <w:r>
        <w:rPr>
          <w:rFonts w:ascii="03" w:hAnsi="03" w:eastAsia="03"/>
          <w:b w:val="0"/>
          <w:i w:val="0"/>
          <w:color w:val="221F1F"/>
          <w:sz w:val="16"/>
        </w:rPr>
        <w:t xml:space="preserve"> τ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It uses the knowledge gained from its previous state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input value for the current prediction. Therefore, it can help achieve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short-term memory in a network and effectively manage time-based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systems. There are two different types of RNN: Long Short Term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Memory (LSTM) and Gated Recurrent Units (GRUs). The LSTM is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ceived to use memory to forecast data in temporal sequences. It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gates: input, output, and oblivion. The GRUs also predict time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quences via memory but have two gates: Update and Reset. The RNN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works best for tasks where a single input is connected to a sin-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gle output and a single input is associated with such an output se-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quence. It also works best with a series of inputs that produce a single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output, such as sentiment analysis, and a set of inputs that create a set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0720" cy="52654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5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312" w:right="331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Deep Learning models considered in the assessed papers.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54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S.C.A. Houetohossou, V.R. Houndji, C.G. Hounmenou et al.</w:t>
      </w:r>
    </w:p>
    <w:p>
      <w:pPr>
        <w:autoSpaceDN w:val="0"/>
        <w:autoSpaceDE w:val="0"/>
        <w:widowControl/>
        <w:spacing w:line="196" w:lineRule="exact" w:before="232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outcomes. The technique is used to measure water stress in tomato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92" w:lineRule="exact" w:before="0" w:after="12"/>
        <w:ind w:left="170" w:right="0" w:firstLine="224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60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information from the data sorting and computational effort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Singh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based on images, environmental data (temperature, relative hu-</w:t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6" w:lineRule="exact" w:before="14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midity, vapor pressure difference, and scattered light), and stem diam-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eter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Wakamori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208" w:after="0"/>
        <w:ind w:left="0" w:right="46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4.7.2.2. Deep semi-supervised learning.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Deep semi-supervised learning,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learning process is based on partially-labeled datasets. That is, we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in a situation where few labeled learning examples are available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many unlabelled samples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Ouali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proportion of 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beled examples is generally relatively small, ranging from 1 to 10%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total number of instances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Ouali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Text document classi-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ers are among the most common examples of semi-supervised learn-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applications because it is challenging to retrieve large numbers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labeled text documents. Generative adversarial networks (GANs)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sometimes used in the same way as this technique. GANs are composed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two models: the Generator, which generates new samples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approximate distribution of the original dataset, and the Discrimina-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tor, which is used to distinguish the original dataset from the data gen-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erated by the Generator. Another variant of GANs techniques is Deep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Generative Adversarial Networks (DCGANs). DCGANs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techniques helped in estimating the severity of citrus diseases, improv-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the model learning performance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Zeng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advantage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these techniques is to minimize the amount of labeled data needed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Alzubaidi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One of the drawbacks of this technique is irrel-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evant input functions that exist in training data and can lead to incorrect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decisions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Alzubaidi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GANs techniques are also known to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unstable to train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Zeng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208" w:after="0"/>
        <w:ind w:left="0" w:right="48" w:firstLine="0"/>
        <w:jc w:val="both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4.7.2.3. Deep unsupervised learning.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This technique allows running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learning process without labeled data available. The model is supposed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organize the data on its own, based on the input data's features,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discover the data's unknown structure or relationship. This approach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often includes Generation network technology, dimensionality reduc-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and clustering. Some members of the DL family are working well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Nonlinear dimensionality reduction and clustering tasks. These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clude Restricted Boltzmann Machine (RBM) and Autoencoder.</w:t>
      </w:r>
    </w:p>
    <w:p>
      <w:pPr>
        <w:autoSpaceDN w:val="0"/>
        <w:autoSpaceDE w:val="0"/>
        <w:widowControl/>
        <w:spacing w:line="210" w:lineRule="exact" w:before="0" w:after="0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Restricted Boltzmann Machine (RBM) or Boltzmann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chine: is a generative unsupervised model that learns a probability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distribution from the original dataset and infers data it has never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seen before. The RBM has an input layer and one or more hidden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layers. It uses a neural network with neurons connected to neurons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same layer and other neurons in other layers. The nodes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connected in a circle. In contrast to all deterministic network models,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RBM model is called stochastic. It is ideal for system monitoring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handwritten digit recognition (eg: check veri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crimi-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evidence). The advantage of RBM is its possibility to encode any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distribution due to its expressiveness and computational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addition, using hidden layer activation as input to other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a helpful feature to improve performance. This technique is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challenging to train.</w:t>
      </w:r>
    </w:p>
    <w:p>
      <w:pPr>
        <w:autoSpaceDN w:val="0"/>
        <w:autoSpaceDE w:val="0"/>
        <w:widowControl/>
        <w:spacing w:line="210" w:lineRule="exact" w:before="0" w:after="0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Autoencoders are unsupervised deep learning techniques used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learn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data coding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Kunapuli and Bhallamudi,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consist of four or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at, two symmetric deep belief networks.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Half of the network encodes, and the other half decodes.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autoencoder learns essential functions in the data by minimizing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construction errors between input and output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Abirami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Chitra,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There are an equal number of neurons in the output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layer and the input layer with Autoencoders. Autoencoders are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ible due to both linear and nonlinear transformations in encoding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Abirami and Chitra,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Autoencoder was used to predict and classify early and late phe-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nomena resulting from macronutrient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 in tomato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Tran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for detection of lead concentration in lettuce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Xin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general, the most crucial drawback of unsuper-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vised learning methods is their inability to provide accurate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55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S.C.A. Houetohossou, V.R. Houndji, C.G. Hounmenou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81220" cy="38290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382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462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Hyper parameters: (a) activation functions, (b) Pooling methods, (c) Optimizers, (d) Loss functions.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label as annotated beforehand by the author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Kamilaris and Prenafeta-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Boldu,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When precision (P) is the fraction of true positives (TP,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correct predictions) from the total amount of relevant results, the Recall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(R) is the fraction of TP from the total amount of TP and false negatives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(FN). The F1 score is the harmonic average of precision (P) and recall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(R). For multi-class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problems, each metric gets averaged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among all the classes. The following formulas are used to compute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Kamilaris and Prenafeta-Boldu,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):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4.10. RQ9: What are the performances achieved?</w:t>
      </w:r>
    </w:p>
    <w:p>
      <w:pPr>
        <w:autoSpaceDN w:val="0"/>
        <w:autoSpaceDE w:val="0"/>
        <w:widowControl/>
        <w:spacing w:line="210" w:lineRule="exact" w:before="212" w:after="1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consider the most used evaluation metric (accuracy) to group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best-performing models reported by the authors into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classes.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classes are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as follows: class 1 from 95 to 99.99%, class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 from 90 to 94.99%, class 3 from 80 to 89.99%, class 4 from 70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79.99%, and class 5 from 50 to 69.99%. We then calculated the occur-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rence of each model in a class and reported it as a frequency. This was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90"/>
        </w:trPr>
        <w:tc>
          <w:tcPr>
            <w:tcW w:type="dxa" w:w="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22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CA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</w:t>
            </w:r>
          </w:p>
        </w:tc>
        <w:tc>
          <w:tcPr>
            <w:tcW w:type="dxa" w:w="1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22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=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64" w:after="0"/>
              <w:ind w:left="2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2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done for two purposes. The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rst one is to identify the best models of</w:t>
            </w:r>
          </w:p>
        </w:tc>
      </w:tr>
      <w:tr>
        <w:trPr>
          <w:trHeight w:hRule="exact" w:val="240"/>
        </w:trPr>
        <w:tc>
          <w:tcPr>
            <w:tcW w:type="dxa" w:w="1486"/>
            <w:vMerge/>
            <w:tcBorders/>
          </w:tcPr>
          <w:p/>
        </w:tc>
        <w:tc>
          <w:tcPr>
            <w:tcW w:type="dxa" w:w="4458"/>
            <w:gridSpan w:val="3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all those written by the authors. The second purpose is to check if the</w:t>
            </w:r>
          </w:p>
        </w:tc>
      </w:tr>
      <w:tr>
        <w:trPr>
          <w:trHeight w:hRule="exact" w:val="192"/>
        </w:trPr>
        <w:tc>
          <w:tcPr>
            <w:tcW w:type="dxa" w:w="112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TP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=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137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22" w:after="0"/>
              <w:ind w:left="14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476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best ones are also the most commonly used. We assume that a model</w:t>
            </w:r>
          </w:p>
        </w:tc>
      </w:tr>
      <w:tr>
        <w:trPr>
          <w:trHeight w:hRule="exact" w:val="227"/>
        </w:trPr>
        <w:tc>
          <w:tcPr>
            <w:tcW w:type="dxa" w:w="2972"/>
            <w:gridSpan w:val="2"/>
            <w:vMerge/>
            <w:tcBorders/>
          </w:tcPr>
          <w:p/>
        </w:tc>
        <w:tc>
          <w:tcPr>
            <w:tcW w:type="dxa" w:w="2972"/>
            <w:gridSpan w:val="2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would be best if it has been mentioned each time with at least a 90% ac-</w:t>
            </w:r>
          </w:p>
        </w:tc>
      </w:tr>
      <w:tr>
        <w:trPr>
          <w:trHeight w:hRule="exact" w:val="181"/>
        </w:trPr>
        <w:tc>
          <w:tcPr>
            <w:tcW w:type="dxa" w:w="112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5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TP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=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</w:p>
        </w:tc>
        <w:tc>
          <w:tcPr>
            <w:tcW w:type="dxa" w:w="137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90" w:after="0"/>
              <w:ind w:left="40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curacy value. Thus, a model must ful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ll two criteria to be considered</w:t>
            </w:r>
          </w:p>
        </w:tc>
      </w:tr>
      <w:tr>
        <w:trPr>
          <w:trHeight w:hRule="exact" w:val="200"/>
        </w:trPr>
        <w:tc>
          <w:tcPr>
            <w:tcW w:type="dxa" w:w="2972"/>
            <w:gridSpan w:val="2"/>
            <w:vMerge/>
            <w:tcBorders/>
          </w:tcPr>
          <w:p/>
        </w:tc>
        <w:tc>
          <w:tcPr>
            <w:tcW w:type="dxa" w:w="2972"/>
            <w:gridSpan w:val="2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182" w:right="0" w:firstLine="0"/>
              <w:jc w:val="left"/>
            </w:pP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‘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best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’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The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rst criterion is that it has to be represented in the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rst</w:t>
            </w:r>
          </w:p>
        </w:tc>
      </w:tr>
      <w:tr>
        <w:trPr>
          <w:trHeight w:hRule="exact" w:val="220"/>
        </w:trPr>
        <w:tc>
          <w:tcPr>
            <w:tcW w:type="dxa" w:w="112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56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2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∗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TP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∗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68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=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00" w:after="0"/>
              <w:ind w:left="16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1486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6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class. The second criterion is that the model is neither in class 3 nor in</w:t>
            </w:r>
          </w:p>
        </w:tc>
      </w:tr>
      <w:tr>
        <w:trPr>
          <w:trHeight w:hRule="exact" w:val="190"/>
        </w:trPr>
        <w:tc>
          <w:tcPr>
            <w:tcW w:type="dxa" w:w="2972"/>
            <w:gridSpan w:val="2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1486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class 4 or 5. According to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 only ResNet 50 and AlexNet meet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5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6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R2 and the root mean square error (RMSE) are the few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served regression metrics. The RMSE is the square root of the mean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square error. It is used to measure the standard deviation of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siduals. The coef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of determination or R-square is the propor-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variance of the dependent variable that the linear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regression model explains. The R2 is a scale-free score,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means that regardless of whether the values are small or large,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R-square value will be less than one. The R2 and RMSE are calculated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the following formulas.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1480"/>
        </w:trPr>
        <w:tc>
          <w:tcPr>
            <w:tcW w:type="dxa" w:w="3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RMSE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s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ffiffiffiffi</w:t>
            </w:r>
            <w:r>
              <w:rPr>
                <w:rFonts w:ascii="AdvP4C4E46" w:hAnsi="AdvP4C4E46" w:eastAsia="AdvP4C4E46"/>
                <w:b w:val="0"/>
                <w:i w:val="0"/>
                <w:strike/>
                <w:color w:val="221F1F"/>
                <w:sz w:val="16"/>
              </w:rPr>
              <w:t>ffi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ffiffiffiffiffiffiffiffiffiffiffiffiffiffiffiffiffiffiffiffiffiffiffiffiffiffiffiffiffiffiffiffiffi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  <w:p>
            <w:pPr>
              <w:autoSpaceDN w:val="0"/>
              <w:tabs>
                <w:tab w:pos="912" w:val="left"/>
                <w:tab w:pos="1408" w:val="left"/>
              </w:tabs>
              <w:autoSpaceDE w:val="0"/>
              <w:widowControl/>
              <w:spacing w:line="636" w:lineRule="exact" w:before="0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y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�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 b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2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1296" w:right="1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S.C.A. Houetohossou, V.R. Houndji, C.G. Hounmenou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1900" cy="46367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4636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Evaluation metrics used within the reviewed papers.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data. Collecting data representing the characteristics of several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eases at different stages requires careful monitoring,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means,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time, and patience. It constitutes a constraint for researchers who,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remedy this, use online databases to train their models. For example,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more than 45% of the papers studied, the data used were obtained 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Hong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Zeng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Zhou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Adedoja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Agarwal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Pan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Zheng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Rangarajan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Plantvillage is the most popular of all the online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databases and is found in 28% of the articles reviewed. They offer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possibility of having many images of several species. However,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images taken in the laboratory. These pictures are mostly infested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leaves with a homogeneous background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El-Kereamy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They do not show different illumination levels given the time of day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photo would be taken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eld, the crop substrate, or any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features observed in a natural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environment. As a result,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images do not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ect what is happening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Another challenge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related to the data is their small quantity which sometimes creates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imbalance in classes. Indeed, there are some diseases whose symptoms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not easily observed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Thus, collecting data to balance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rare classes with other frequent classes is not always straightforward.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reviewed papers, many authors faced unbalanced classes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problem in their training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Fenu and Malloci,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Tani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Kodors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Fuentes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addi-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if the number of observations in some classes is minimal, it will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challenging to represent between the classes, which will cause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problems in validation or creating test samples. For instance,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Fuentes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considered 0.9% of their dataset for the minimum class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57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598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S.C.A. Houetohossou, V.R. Houndji, C.G. Hounmenou et al.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41900" cy="46189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4618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6" w:after="41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Models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based on the achieved performances.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avoid losing everything. The fourth gap is related to the types of stress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studied. Most of the work focuses on the early detection of biotic stress,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diseases. Very little work has focused on abiotic stress due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nutrient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ciency, water (water stress), heavy metal contamination,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22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 techniques used had a good performance but needed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 improved. This review also provides research guidelines for scientists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who intend to work in this area.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light quantity. At the same time, no work has been done on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Funding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predicting stress due to climate change in fruits and vegetables. Indeed,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climate change has many side effects in our lives. Thus, we recommend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AI-based models be developed to predict the impact of abiotic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stress related to climate change on fruits and vegetables. It would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allow us to start thinking about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nding mitigation measures. Finally,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early detection of several diseases on the same leaf using AI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remains a real challenge. Because,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eld, it is not uncommon to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nd several diseases or pest attacks on the same leaf. Experiments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should be implemented to collect mega data with various characteris-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tics on different species of fruits and vegetables. These data should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made available to researchers to have robust models that work well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 situations.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work was supported by the German Academic Exchange Ser-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vice (DAAD) and the scholarship program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Intelligence for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velopment (AI4D) in Africa</w:t>
      </w:r>
      <w:r>
        <w:rPr>
          <w:rFonts w:ascii="20" w:hAnsi="20" w:eastAsia="20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funded by the International Development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Research Centre (IDRC) and the Swedish International Development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Cooperation Agency (SIDA), and managed by the African Centre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Technology Studies (ACTS).</w:t>
      </w:r>
    </w:p>
    <w:p>
      <w:pPr>
        <w:autoSpaceDN w:val="0"/>
        <w:autoSpaceDE w:val="0"/>
        <w:widowControl/>
        <w:spacing w:line="198" w:lineRule="exact" w:before="152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18" w:after="8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8" w:lineRule="exact" w:before="0" w:after="154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5. Conclusion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Applications of Deep Learning in agriculture have been steadily ad-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vancing in recent years. This review presented recent work in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to identify and classify biotic and abiotic stresses in fruits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vegetables. The effectiveness of the models was evaluated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 sources, the models used, the hyper parameters adopted,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evaluation metrics used. Finally, the limitations of the papers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 perspectives were presented.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 is that most of the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58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S.C.A. Houetohossou, V.R. Houndji, C.G. Hounmenou et al.</w:t>
      </w:r>
    </w:p>
    <w:p>
      <w:pPr>
        <w:autoSpaceDN w:val="0"/>
        <w:autoSpaceDE w:val="0"/>
        <w:widowControl/>
        <w:spacing w:line="158" w:lineRule="exact" w:before="218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, A., Alhumam, A., Abdelwahab, A., 2021. Convolutional neural network for automatic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plant diseases with limited data. Plants 10,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3390/plants10010028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Agarwal, M., Kaliyar, R.K., Singal, G., Gupta, S.K., 2019. Fcnn-Lda: a faster convolution neu-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ral network model for leaf disease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on apple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 leaf dataset. Proceedings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of 2019 International Conference on Information and Communication Technology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Systems, ICTS 2019, pp. 246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https://doi.org/10.1109/ICTS.2019.8850964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Alharbi, A.G., Arif, M., 2020. Detection and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apple diseases using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convolutional neural networks. 2020 2nd International Conference on Computer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Information Sciences, ICCIS 2020, pp.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https://doi.org/10.1109/ICCIS49240.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2020.9257640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Alom, M.Z., Taha, T.M., Yakopcic, C., Westberg, S., Sidike, P., Nasrin, M.S., Hasan, M., Van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Essen, B.C., Awwal, A.A.S., Asari, V.K., 2019. A state-of-the-art survey on deep learning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theory and architectures. Electronics 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https://doi.org/10.3390/electronics8030292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Alzubaidi, L., Zhang, J., Humaidi, A.J., Al-Dujaili, A., Duan, Y., Al-Shamma, O., Santamaría, J.,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Fadhel, M.A., Al-Amidie, M., Farhan, L., 2021. Review of deep learning: concepts, cnn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architectures, challenges, applications, future directions. J. Big Data 8, 53.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https://doi.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org/10.1186/s40537-021-00444-8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Arulkumaran, K., Deisenroth, M.P., Brundage, M., Bharath, A.A., 2017. Deep reinforcement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learning: a brief survey. IEEE Signal Process. Mag. 34, 26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MSP.2017.2743240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Ashok, S., Kishore, G., Rajesh, V., Suchitra, S., Sophia, S.G., Pavithra, B., 2020. Tomato leaf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disease detection using deep learning techniques. 2020 5th International Conference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Communication and Electronics Systems (ICCES), pp. 979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983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1109/ICCES48766.2020.9137986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6" w:lineRule="exact" w:before="1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Atabay, H.A.,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Deep residual learning for tomato plant leaf disease identi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cation.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J. Theor. Appl. Inf. Technol. 95, 6800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6808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Atkinson, N.J., Urwin, P.E., 2012. The interaction of plant biotic and abiotic stresses: from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genes to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eld. J. Exp. Bot. 63, 3523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https://doi.org/10.1093/JXB/ERS100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Bazrafshan, O., Ehteram, M., Latif, S.D., Huang, Y.F., Teo, F.Y., Ahmed, A.N., El-Sha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e, A.,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2022. Predicting crop yields using a new robust bayesian averaging model based on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multiple hybrid an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 and mlp models. Ain Shams Eng. J. 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https://doi.org/10.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1016/j.asej.2022.101724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Blancard, D., 2012.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Tomato Diseases. Snd edition ed. Quae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Brahimi, M., Boukhalfa, K., Moussaoui, A., 2017. Deep learning for tomato diseases: classi-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and symptoms visualization. Appl. Artif. Intell. 31, 299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10.1080/08839514.2017.1315516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Breitenreiter, A., Poppinga, H., Berlin, H., Technik, F., 2015.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Deep learning. Nature 521,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2015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Chouhan, S.S., Kaul, A., Singh, U.P., 2019. A deep learning approach for the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diseased plant leaf images. Proceedings of the 4th International Conference on Com-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munication and Electronics Systems, ICCES 2019, pp. 1168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1172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1109/ICCES45898.2019.9002201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 Luna, R.G., Dadios, E.P., Bandala, A.A., Vicerra, R.R.P., 2019. Tomato fruit image dataset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for deep transfer learning-based defect detection. Proceedings of the IEEE 2019 9th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International Conference on Cybernetics and Intelligent Systems and Robotics, Auto-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mation and Mechatronics, CIS and RAM 2019, pp. 356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361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CIS-RAM47153.2019.9095778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Dubey, S.R., Dixit, P., Singh, N., Gupta, J.P., 2013. Infected fruit part detection using k-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means clustering segmentation technique. Int. J. Interact. Multimedia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c. Intellig.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2, 65.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https://doi.org/10.9781/IJIMAI.2013.229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Dutot, M., Nelson, L.M., Tyson, R.C., 2013. Predicting the spread of postharvest disease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stored fruit, with application to apples. Postharvest Biol. Technol. 85, 45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doi.org/10.1016/J.POSTHARVBIO.2013.04.003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El-Kereamy, A., Meitz-Hopkins, J.C., Testolin, A., Salathé, M., Mohanty, S.P., Hughes, D.P.,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2016. Using deep learning for image-based plant disease detection. Front. Plant Sci.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7, 1419.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https://doi.org/10.3389/fpls.2016.01419</w:t>
          </w:r>
        </w:hyperlink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—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www.frontiersin.org.</w:t>
      </w:r>
    </w:p>
    <w:p>
      <w:pPr>
        <w:autoSpaceDN w:val="0"/>
        <w:autoSpaceDE w:val="0"/>
        <w:widowControl/>
        <w:spacing w:line="158" w:lineRule="exact" w:before="4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Farhan Al Haque, A.S., Ha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z, R., Hakim, M.A., Rasiqul Islam, G.M., 2019. A computer vision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system for guava disease detection and recommend curative solution using deep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learning approach. 2019 22nd International Conference on Computer and Informa-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 Technology, ICCIT 2019, pp.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https://doi.org/10.1109/ICCIT48885.2019.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9038598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Feng, S., Yi, J., Li, X., Wu, X., Zhao, Y., Ma, Y., Bi, J., 2021. Systematic review of phenolic com-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pounds in apple fruits: compositions, distribution, absorption, metabolism, and pro-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cessing stability. J. Agric. Food Chem. 69, 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https://doi.org/10.1021/acs.jafc.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0c05481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Fenu, G., Malloci, F.M., 2021. Using multioutput learning to diagnose plant disease and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stress severity. Complexity 2021.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https://doi.org/10.1155/2021/6663442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Ferentinos, K.P., 2018. Deep learning models for plant disease detection and diagnosis.</w:t>
      </w:r>
    </w:p>
    <w:p>
      <w:pPr>
        <w:autoSpaceDN w:val="0"/>
        <w:autoSpaceDE w:val="0"/>
        <w:widowControl/>
        <w:spacing w:line="158" w:lineRule="exact" w:before="4" w:after="0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Comput. Electron. Agric. 145, 311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https://doi.org/10.1016/j.compag.2018.01.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009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Fuentes, A., Yoon, S., Kim, S.C., Park, D.S., 2017. A robust deep-learning-based detector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real-time tomato plant diseases and pests recognition. Sensors (Switzerland) 17.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https://doi.org/10.3390/s17092022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Fukushima, K., 1988.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Neocognitron: a hierarchical neural network capable of visual pat-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tern recognition. Neural Netw. 119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130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Goncalves, J.F.D.C., Barreto, D.C.D.S., Santo, U.M.D., Fernandes, A.V., Sampaio, P.D.T.B.,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Buckeridge, M.S., 2005. Growth, photosynthesis and stress indicators in young rose-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wood plants (aniba rosaeodora ducke) under different light intensities. Braz.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Plant Physiol. 17, 325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334.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https://doi.org/10.1590/S1677-04202005000300007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Habib, M.T., Majumder, A., Jakaria, A.Z., Akter, M., Uddin, M.S., Ahmed, F., 2020. Machine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vision based papaya disease recognition. J. King Saud Univ. Comp. Inform. Sci. 32,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300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https://doi.org/10.1016/J.JKSUCI.2018.06.006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Habib, M.T., Mia, M.J., Uddin, M.S., Ahmed, F., 2022. An in-depth exploration of automated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jackfruit disease recognition. J. King Saud Univ. Comp. Inform. Sci. 34, 1200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1209.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https://doi.org/10.1016/J.JKSUCI.2020.04.018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59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70" w:space="0"/>
            <w:col w:w="5333" w:space="0"/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70" w:space="0"/>
            <w:col w:w="5333" w:space="0"/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S.C.A. Houetohossou, V.R. Houndji, C.G. Hounmenou et al.</w:t>
      </w:r>
    </w:p>
    <w:p>
      <w:pPr>
        <w:autoSpaceDN w:val="0"/>
        <w:autoSpaceDE w:val="0"/>
        <w:widowControl/>
        <w:spacing w:line="160" w:lineRule="exact" w:before="21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Razmjooy, N., Mousavi, B.S., Soleymani, F., 2012. A real-time mathematical computer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method for potato inspection using machine vision. Comput. Math. Appl. 63,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https://doi.org/10.1016/J.CAMWA.2011.11.019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Rosenblatt, F., 1958.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 xml:space="preserve">The Perceptron: A Probabilistic Model for Information Storage and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Organization in the Brain. American Psychological Association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Rozario, L.J., Rahman, T., Uddin, M.S., 2016. Segmentation of the region of defects in fruits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vegetables. Int. J. Comp. Sci. Inform. Security 14, 399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1016/J.MEASUREMENT.2014.05.033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7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Samajpati, B.J., Degadwala, S.D., 2016. Hybrid approach for apple fruit diseases detection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using random forest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er. International Conference on Com-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munication and Signal Processing, ICCSP 2016, pp. 1015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1019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1109/ICCSP.2016.7754302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Samuel, A.L., 1959.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Machine learning. Technol. Rev. 62, 42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45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0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Santos, L., Santos, F.N., Oliveira, P.M., Shinde, P.,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Deep learning applications in agri-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culture: a short review. In: Silva, M.F., Lu</w:t>
          </w:r>
        </w:hyperlink>
      </w:r>
      <w:r>
        <w:rPr>
          <w:w w:val="98.09230657724234"/>
          <w:rFonts w:ascii="01" w:hAnsi="01" w:eastAsia="01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ı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s Lima, J., Reis, L.P., Sanfeliu, A., Tardioli, D.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238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(Eds.), Robot 2019: Fourth Iberian Robotics Conference. Springer International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Publishing, Cham, pp. 139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151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44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Sheikh, M.H., Mim, T.T., Reza, M.S., Hena, M.H., 2020. Leaf diseases detection for commer-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cial cultivation of obsolete fruit in Bangladesh using image processing system.</w:t>
      </w:r>
    </w:p>
    <w:p>
      <w:pPr>
        <w:autoSpaceDN w:val="0"/>
        <w:autoSpaceDE w:val="0"/>
        <w:widowControl/>
        <w:spacing w:line="158" w:lineRule="exact" w:before="0" w:after="0"/>
        <w:ind w:left="238" w:right="170" w:firstLine="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Proceedings of the 2019 8th International Conference on System Modeling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Advancement in Research Trends, SMART 2019, pp. 271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275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1109/SMART46866.2019.9117505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Sikirou, R., Ezin, V., Festonand, B., Afoha, E., Sètondji, A.P., Djindé, T.F., Ouessou, I., 2015.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70" w:space="0"/>
            <w:col w:w="5333" w:space="0"/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9 (2023) 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60</w:t>
      </w:r>
    </w:p>
    <w:p>
      <w:pPr>
        <w:autoSpaceDN w:val="0"/>
        <w:autoSpaceDE w:val="0"/>
        <w:widowControl/>
        <w:spacing w:line="160" w:lineRule="exact" w:before="202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Tran, T.T., Choi, J.W., Le, T.T.H., Kim, J.W., 2019. A comparative study of deep CNN in fore-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casting and classifying the macronutrient de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ciencies on development of tomato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plant. Appl. Sci. (Switzerland) 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https://doi.org/10.3390/app9081601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8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Vakilian, K.A., Massah, J., 2013. An 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cial neural network approach to identify fungal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diseases of cucumber (cucumis sativus l.) plants using digital image processing. 46,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1580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1588.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https://doi.org/10.1080/03235408.2013.772321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van Eck, N.J., Waltman, L., 2022.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VOSviewer Manual. CWTS. p. 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Verma, S., Nizam, S., Verma, P., 2013. Biotic and Abiotic Stress Signaling in Plants.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Springer, pp. 25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https://doi.org/10.1007/978-1-4614-6372-6_2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chapter 1.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Wakamori, K., Mizuno, R., Nakanishi, G., Mineno, H., 2020. Multimodal neural network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with clustering-based drop for estimating plant water stress. Comput. Electron.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 168, 105118.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https://doi.org/10.1016/j.compag.2019.105118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Wang, H.J., Mou, Q., Yue, Y., Zhao, H., 2020. Research on detection technology of various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fruit disease spots based on mask R-CNN. 2020 IEEE International Conference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Mechatronics and Automation, ICMA 2020, pp. 1083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1087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ICMA49215.2020.9233575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Wickham, H.,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ggplot2: Elegant Graphics for Data Analysis. Springer-Verlag,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New York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Xin, Z., Jun, S., Yan, T., Quansheng, C., Xiaohong, W., Yingying, H., 2020. A deep learning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based regression method on hyperspectral data for rapid prediction of cadmium res-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idue in lettuce leaves. Chemom. Intell. Lab. Syst. 200, 103996.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1016/j.chemolab.2020.103996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2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Zeng, Q., Ma, X., Cheng, B., Zhou, E., Pang, W., 2020. GANS-based data augmentation for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5070" w:space="0"/>
            <w:col w:w="5333" w:space="0"/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5.99999999999994" w:type="dxa"/>
      </w:tblPr>
      <w:tblGrid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  <w:gridCol w:w="946"/>
      </w:tblGrid>
      <w:tr>
        <w:trPr>
          <w:trHeight w:hRule="exact" w:val="138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Geographical distribution and prevalence of the main tomato fungal wilt diseases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citrus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severity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deep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learning.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IEEE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Access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8,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5070" w:space="0"/>
            <w:col w:w="5333" w:space="0"/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 Benin. Int. J. Biol. Chem. Sci. 9, 603.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https://doi.org/10.4314/ijbcs.v9i2.3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Singh, A.K., Ganapathysubramanian, B., Sarkar, S., Singh, A., 2018. Deep learning for plant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stress phenotyping: trends and future perspectives. Trends Plant Sci. 23, 883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898.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https://doi.org/10.1016/j.tplants.2018.07.004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Singh, U.P., Chouhan, S.S., Jain, S., Jain, S., 2019. Multilayer convolution neural network for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mango leaves infected by anthracnose disease. IEEE Access 7,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43721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43729.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https://doi.org/10.1109/ACCESS.2019.2907383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4" w:lineRule="exact" w:before="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Slavin, J.L., Lloyd, B., 2012. Health bene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ts of fruits and vegetables 1. Adv. Nutr., 506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516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https://doi.org/10.3945/an.112.002154.506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Tani, H., Kotani, R., Kagiwada, S., Uga, H., Iyatomi, H., 2018. Diagnosis of multiple cucum-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ber infections with convolutional neural networks. Proceedings - Applied Imagery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Pattern Recognition Workshop 2018-Octob,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https://doi.org/10.1109/AIPR.2018.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8707385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Thet, K.Z., Htwe, K.K., Thein, M.M., 2020. Grape leaf diseases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using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convolutional neural network. Proceedings of the 4th International Conference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Advanced Information Technologies, ICAIT 2020, pp. 147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152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https://doi.org/10.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1109/ICAIT51105.2020.9261801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5070" w:space="0"/>
            <w:col w:w="5333" w:space="0"/>
            <w:col w:w="5068" w:space="0"/>
            <w:col w:w="533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068" w:space="0"/>
            <w:col w:w="5332" w:space="0"/>
            <w:col w:w="10400" w:space="0"/>
            <w:col w:w="5068" w:space="0"/>
            <w:col w:w="5333" w:space="0"/>
            <w:col w:w="10401" w:space="0"/>
            <w:col w:w="5190" w:space="0"/>
            <w:col w:w="5211" w:space="0"/>
            <w:col w:w="1040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5068" w:space="0"/>
            <w:col w:w="5333" w:space="0"/>
            <w:col w:w="10401" w:space="0"/>
            <w:col w:w="5188" w:space="0"/>
            <w:col w:w="5213" w:space="0"/>
            <w:col w:w="10401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0" w:space="0"/>
            <w:col w:w="5172" w:space="0"/>
            <w:col w:w="5228" w:space="0"/>
            <w:col w:w="10400" w:space="0"/>
            <w:col w:w="5190" w:space="0"/>
            <w:col w:w="5210" w:space="0"/>
            <w:col w:w="10400" w:space="0"/>
            <w:col w:w="5190" w:space="0"/>
            <w:col w:w="5210" w:space="0"/>
            <w:col w:w="10400" w:space="0"/>
            <w:col w:w="5070" w:space="0"/>
            <w:col w:w="5333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0" w:space="0"/>
            <w:col w:w="5188" w:space="0"/>
            <w:col w:w="5212" w:space="0"/>
            <w:col w:w="5068" w:space="0"/>
            <w:col w:w="5332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2" w:space="0"/>
            <w:col w:w="5191" w:space="0"/>
            <w:col w:w="5210" w:space="0"/>
            <w:col w:w="10402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60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68" w:space="0"/>
        <w:col w:w="5333" w:space="0"/>
        <w:col w:w="10401" w:space="0"/>
        <w:col w:w="5190" w:space="0"/>
        <w:col w:w="5211" w:space="0"/>
        <w:col w:w="5070" w:space="0"/>
        <w:col w:w="5333" w:space="0"/>
        <w:col w:w="5068" w:space="0"/>
        <w:col w:w="5332" w:space="0"/>
        <w:col w:w="10400" w:space="0"/>
        <w:col w:w="5190" w:space="0"/>
        <w:col w:w="5210" w:space="0"/>
        <w:col w:w="10400" w:space="0"/>
        <w:col w:w="5188" w:space="0"/>
        <w:col w:w="5212" w:space="0"/>
        <w:col w:w="10400" w:space="0"/>
        <w:col w:w="5068" w:space="0"/>
        <w:col w:w="5332" w:space="0"/>
        <w:col w:w="10400" w:space="0"/>
        <w:col w:w="5068" w:space="0"/>
        <w:col w:w="5333" w:space="0"/>
        <w:col w:w="10401" w:space="0"/>
        <w:col w:w="5190" w:space="0"/>
        <w:col w:w="5211" w:space="0"/>
        <w:col w:w="10401" w:space="0"/>
        <w:col w:w="5068" w:space="0"/>
        <w:col w:w="5333" w:space="0"/>
        <w:col w:w="10401" w:space="0"/>
        <w:col w:w="5188" w:space="0"/>
        <w:col w:w="5213" w:space="0"/>
        <w:col w:w="10401" w:space="0"/>
        <w:col w:w="5190" w:space="0"/>
        <w:col w:w="5211" w:space="0"/>
        <w:col w:w="5068" w:space="0"/>
        <w:col w:w="5333" w:space="0"/>
        <w:col w:w="10401" w:space="0"/>
        <w:col w:w="5188" w:space="0"/>
        <w:col w:w="5213" w:space="0"/>
        <w:col w:w="10401" w:space="0"/>
        <w:col w:w="5070" w:space="0"/>
        <w:col w:w="5333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0" w:space="0"/>
        <w:col w:w="5172" w:space="0"/>
        <w:col w:w="5228" w:space="0"/>
        <w:col w:w="10400" w:space="0"/>
        <w:col w:w="5190" w:space="0"/>
        <w:col w:w="5210" w:space="0"/>
        <w:col w:w="10400" w:space="0"/>
        <w:col w:w="5190" w:space="0"/>
        <w:col w:w="5210" w:space="0"/>
        <w:col w:w="10400" w:space="0"/>
        <w:col w:w="5070" w:space="0"/>
        <w:col w:w="5333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0" w:space="0"/>
        <w:col w:w="5188" w:space="0"/>
        <w:col w:w="5212" w:space="0"/>
        <w:col w:w="5068" w:space="0"/>
        <w:col w:w="5332" w:space="0"/>
        <w:col w:w="10400" w:space="0"/>
        <w:col w:w="5188" w:space="0"/>
        <w:col w:w="5212" w:space="0"/>
        <w:col w:w="10400" w:space="0"/>
        <w:col w:w="5188" w:space="0"/>
        <w:col w:w="5212" w:space="0"/>
        <w:col w:w="10400" w:space="0"/>
        <w:col w:w="5190" w:space="0"/>
        <w:col w:w="5210" w:space="0"/>
        <w:col w:w="10400" w:space="0"/>
        <w:col w:w="5188" w:space="0"/>
        <w:col w:w="5212" w:space="0"/>
        <w:col w:w="10400" w:space="0"/>
        <w:col w:w="5188" w:space="0"/>
        <w:col w:w="5212" w:space="0"/>
        <w:col w:w="10402" w:space="0"/>
        <w:col w:w="5191" w:space="0"/>
        <w:col w:w="5210" w:space="0"/>
        <w:col w:w="10402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3.08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ariane.houetohossou@labef-uac.org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hyperlink" Target="http://www.kaggle.com/charuchaudhry/plantvillage-tomato-leaf-dataset" TargetMode="External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hyperlink" Target="https://doi.org/10.3390/plants10010028" TargetMode="External"/><Relationship Id="rId27" Type="http://schemas.openxmlformats.org/officeDocument/2006/relationships/hyperlink" Target="https://doi.org/10.1109/ICTS.2019.8850964" TargetMode="External"/><Relationship Id="rId28" Type="http://schemas.openxmlformats.org/officeDocument/2006/relationships/hyperlink" Target="https://doi.org/10.1109/ICCIS49240.2020.9257640" TargetMode="External"/><Relationship Id="rId29" Type="http://schemas.openxmlformats.org/officeDocument/2006/relationships/hyperlink" Target="https://doi.org/10.3390/electronics8030292" TargetMode="External"/><Relationship Id="rId30" Type="http://schemas.openxmlformats.org/officeDocument/2006/relationships/hyperlink" Target="https://doi.org/10.1186/s40537-021-00444-8" TargetMode="External"/><Relationship Id="rId31" Type="http://schemas.openxmlformats.org/officeDocument/2006/relationships/hyperlink" Target="https://doi.org/10.1109/MSP.2017.2743240" TargetMode="External"/><Relationship Id="rId32" Type="http://schemas.openxmlformats.org/officeDocument/2006/relationships/hyperlink" Target="https://doi.org/10.1109/ICCES48766.2020.9137986" TargetMode="External"/><Relationship Id="rId33" Type="http://schemas.openxmlformats.org/officeDocument/2006/relationships/hyperlink" Target="http://refhub.elsevier.com/S2589-7217(23)00024-7/rf0050" TargetMode="External"/><Relationship Id="rId34" Type="http://schemas.openxmlformats.org/officeDocument/2006/relationships/hyperlink" Target="https://doi.org/10.1093/JXB/ERS100" TargetMode="External"/><Relationship Id="rId35" Type="http://schemas.openxmlformats.org/officeDocument/2006/relationships/hyperlink" Target="https://doi.org/10.1016/j.asej.2022.101724" TargetMode="External"/><Relationship Id="rId36" Type="http://schemas.openxmlformats.org/officeDocument/2006/relationships/hyperlink" Target="http://refhub.elsevier.com/S2589-7217(23)00024-7/rf0065" TargetMode="External"/><Relationship Id="rId37" Type="http://schemas.openxmlformats.org/officeDocument/2006/relationships/hyperlink" Target="https://doi.org/10.1080/08839514.2017.1315516" TargetMode="External"/><Relationship Id="rId38" Type="http://schemas.openxmlformats.org/officeDocument/2006/relationships/hyperlink" Target="http://refhub.elsevier.com/S2589-7217(23)00024-7/rf0075" TargetMode="External"/><Relationship Id="rId39" Type="http://schemas.openxmlformats.org/officeDocument/2006/relationships/hyperlink" Target="https://doi.org/10.1109/ICCES45898.2019.9002201" TargetMode="External"/><Relationship Id="rId40" Type="http://schemas.openxmlformats.org/officeDocument/2006/relationships/hyperlink" Target="https://doi.org/10.1109/CIS-RAM47153.2019.9095778" TargetMode="External"/><Relationship Id="rId41" Type="http://schemas.openxmlformats.org/officeDocument/2006/relationships/hyperlink" Target="https://doi.org/10.9781/IJIMAI.2013.229" TargetMode="External"/><Relationship Id="rId42" Type="http://schemas.openxmlformats.org/officeDocument/2006/relationships/hyperlink" Target="https://doi.org/10.1016/J.POSTHARVBIO.2013.04.003" TargetMode="External"/><Relationship Id="rId43" Type="http://schemas.openxmlformats.org/officeDocument/2006/relationships/hyperlink" Target="https://doi.org/10.3389/fpls.2016.01419" TargetMode="External"/><Relationship Id="rId44" Type="http://schemas.openxmlformats.org/officeDocument/2006/relationships/hyperlink" Target="https://doi.org/10.1109/ICCIT48885.2019.9038598" TargetMode="External"/><Relationship Id="rId45" Type="http://schemas.openxmlformats.org/officeDocument/2006/relationships/hyperlink" Target="https://doi.org/10.1021/acs.jafc.0c05481" TargetMode="External"/><Relationship Id="rId46" Type="http://schemas.openxmlformats.org/officeDocument/2006/relationships/hyperlink" Target="https://doi.org/10.1155/2021/6663442" TargetMode="External"/><Relationship Id="rId47" Type="http://schemas.openxmlformats.org/officeDocument/2006/relationships/hyperlink" Target="https://doi.org/10.1016/j.compag.2018.01.009" TargetMode="External"/><Relationship Id="rId48" Type="http://schemas.openxmlformats.org/officeDocument/2006/relationships/hyperlink" Target="https://doi.org/10.3390/s17092022" TargetMode="External"/><Relationship Id="rId49" Type="http://schemas.openxmlformats.org/officeDocument/2006/relationships/hyperlink" Target="http://refhub.elsevier.com/S2589-7217(23)00024-7/rf0130" TargetMode="External"/><Relationship Id="rId50" Type="http://schemas.openxmlformats.org/officeDocument/2006/relationships/hyperlink" Target="https://doi.org/10.1590/S1677-04202005000300007" TargetMode="External"/><Relationship Id="rId51" Type="http://schemas.openxmlformats.org/officeDocument/2006/relationships/hyperlink" Target="https://doi.org/10.1016/J.JKSUCI.2018.06.006" TargetMode="External"/><Relationship Id="rId52" Type="http://schemas.openxmlformats.org/officeDocument/2006/relationships/hyperlink" Target="https://doi.org/10.1016/J.JKSUCI.2020.04.018" TargetMode="External"/><Relationship Id="rId53" Type="http://schemas.openxmlformats.org/officeDocument/2006/relationships/hyperlink" Target="https://doi.org/10.1016/J.CAMWA.2011.11.019" TargetMode="External"/><Relationship Id="rId54" Type="http://schemas.openxmlformats.org/officeDocument/2006/relationships/hyperlink" Target="http://refhub.elsevier.com/S2589-7217(23)00024-7/rf0285" TargetMode="External"/><Relationship Id="rId55" Type="http://schemas.openxmlformats.org/officeDocument/2006/relationships/hyperlink" Target="https://doi.org/10.1016/J.MEASUREMENT.2014.05.033" TargetMode="External"/><Relationship Id="rId56" Type="http://schemas.openxmlformats.org/officeDocument/2006/relationships/hyperlink" Target="https://doi.org/10.1109/ICCSP.2016.7754302" TargetMode="External"/><Relationship Id="rId57" Type="http://schemas.openxmlformats.org/officeDocument/2006/relationships/hyperlink" Target="http://refhub.elsevier.com/S2589-7217(23)00024-7/rf0300" TargetMode="External"/><Relationship Id="rId58" Type="http://schemas.openxmlformats.org/officeDocument/2006/relationships/hyperlink" Target="http://refhub.elsevier.com/S2589-7217(23)00024-7/rf0305" TargetMode="External"/><Relationship Id="rId59" Type="http://schemas.openxmlformats.org/officeDocument/2006/relationships/hyperlink" Target="https://doi.org/10.1109/SMART46866.2019.9117505" TargetMode="External"/><Relationship Id="rId60" Type="http://schemas.openxmlformats.org/officeDocument/2006/relationships/hyperlink" Target="https://doi.org/10.3390/app9081601" TargetMode="External"/><Relationship Id="rId61" Type="http://schemas.openxmlformats.org/officeDocument/2006/relationships/hyperlink" Target="https://doi.org/10.1080/03235408.2013.772321" TargetMode="External"/><Relationship Id="rId62" Type="http://schemas.openxmlformats.org/officeDocument/2006/relationships/hyperlink" Target="http://refhub.elsevier.com/S2589-7217(23)00024-7/rf0355" TargetMode="External"/><Relationship Id="rId63" Type="http://schemas.openxmlformats.org/officeDocument/2006/relationships/hyperlink" Target="https://doi.org/10.1007/978-1-4614-6372-6_2" TargetMode="External"/><Relationship Id="rId64" Type="http://schemas.openxmlformats.org/officeDocument/2006/relationships/hyperlink" Target="https://doi.org/10.1016/j.compag.2019.105118" TargetMode="External"/><Relationship Id="rId65" Type="http://schemas.openxmlformats.org/officeDocument/2006/relationships/hyperlink" Target="https://doi.org/10.1109/ICMA49215.2020.9233575" TargetMode="External"/><Relationship Id="rId66" Type="http://schemas.openxmlformats.org/officeDocument/2006/relationships/hyperlink" Target="http://refhub.elsevier.com/S2589-7217(23)00024-7/rf0375" TargetMode="External"/><Relationship Id="rId67" Type="http://schemas.openxmlformats.org/officeDocument/2006/relationships/hyperlink" Target="https://doi.org/10.1016/j.chemolab.2020.103996" TargetMode="External"/><Relationship Id="rId68" Type="http://schemas.openxmlformats.org/officeDocument/2006/relationships/hyperlink" Target="https://doi.org/10.4314/ijbcs.v9i2.3" TargetMode="External"/><Relationship Id="rId69" Type="http://schemas.openxmlformats.org/officeDocument/2006/relationships/hyperlink" Target="https://doi.org/10.1016/j.tplants.2018.07.004" TargetMode="External"/><Relationship Id="rId70" Type="http://schemas.openxmlformats.org/officeDocument/2006/relationships/hyperlink" Target="https://doi.org/10.1109/ACCESS.2019.2907383" TargetMode="External"/><Relationship Id="rId71" Type="http://schemas.openxmlformats.org/officeDocument/2006/relationships/hyperlink" Target="https://doi.org/10.3945/an.112.002154.506" TargetMode="External"/><Relationship Id="rId72" Type="http://schemas.openxmlformats.org/officeDocument/2006/relationships/hyperlink" Target="https://doi.org/10.1109/AIPR.2018.8707385" TargetMode="External"/><Relationship Id="rId73" Type="http://schemas.openxmlformats.org/officeDocument/2006/relationships/hyperlink" Target="https://doi.org/10.1109/ICAIT51105.2020.926180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